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8F7" w:rsidRDefault="005658F7" w:rsidP="005658F7">
      <w:pPr>
        <w:pStyle w:val="21"/>
        <w:spacing w:line="580" w:lineRule="exact"/>
        <w:ind w:firstLineChars="0" w:firstLine="0"/>
        <w:rPr>
          <w:rFonts w:ascii="黑体" w:eastAsia="黑体" w:hAnsi="黑体" w:cs="黑体" w:hint="eastAsia"/>
          <w:b w:val="0"/>
          <w:bCs w:val="0"/>
          <w:sz w:val="32"/>
        </w:rPr>
      </w:pPr>
      <w:r>
        <w:rPr>
          <w:rFonts w:ascii="黑体" w:eastAsia="黑体" w:hAnsi="黑体" w:cs="黑体" w:hint="eastAsia"/>
          <w:b w:val="0"/>
          <w:bCs w:val="0"/>
          <w:sz w:val="32"/>
        </w:rPr>
        <w:t>附件</w:t>
      </w:r>
    </w:p>
    <w:p w:rsidR="005658F7" w:rsidRDefault="005658F7" w:rsidP="005658F7">
      <w:pPr>
        <w:pStyle w:val="21"/>
        <w:spacing w:line="58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b w:val="0"/>
          <w:bCs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 w:val="0"/>
          <w:bCs w:val="0"/>
          <w:sz w:val="44"/>
          <w:szCs w:val="44"/>
        </w:rPr>
        <w:t>2022年三明市师生“暑期读一本好书”</w:t>
      </w:r>
    </w:p>
    <w:p w:rsidR="005658F7" w:rsidRDefault="005658F7" w:rsidP="005658F7">
      <w:pPr>
        <w:pStyle w:val="21"/>
        <w:spacing w:line="58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b w:val="0"/>
          <w:bCs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 w:val="0"/>
          <w:bCs w:val="0"/>
          <w:sz w:val="44"/>
          <w:szCs w:val="44"/>
        </w:rPr>
        <w:t>征文评选活动结果</w:t>
      </w:r>
    </w:p>
    <w:p w:rsidR="005658F7" w:rsidRDefault="005658F7" w:rsidP="005658F7">
      <w:pPr>
        <w:pStyle w:val="21"/>
        <w:spacing w:line="580" w:lineRule="exact"/>
        <w:ind w:firstLineChars="0" w:firstLine="0"/>
        <w:rPr>
          <w:rFonts w:ascii="方正小标宋_GBK" w:eastAsia="方正小标宋_GBK" w:hAnsi="方正小标宋_GBK" w:cs="方正小标宋_GBK" w:hint="eastAsia"/>
          <w:b w:val="0"/>
          <w:bCs w:val="0"/>
          <w:sz w:val="32"/>
        </w:rPr>
      </w:pPr>
    </w:p>
    <w:tbl>
      <w:tblPr>
        <w:tblStyle w:val="ae"/>
        <w:tblW w:w="0" w:type="auto"/>
        <w:tblLook w:val="0000"/>
      </w:tblPr>
      <w:tblGrid>
        <w:gridCol w:w="759"/>
        <w:gridCol w:w="1065"/>
        <w:gridCol w:w="1695"/>
        <w:gridCol w:w="1260"/>
        <w:gridCol w:w="4275"/>
      </w:tblGrid>
      <w:tr w:rsidR="005658F7" w:rsidTr="00AB40FA">
        <w:tc>
          <w:tcPr>
            <w:tcW w:w="9054" w:type="dxa"/>
            <w:gridSpan w:val="5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  <w:lang/>
              </w:rPr>
            </w:pPr>
            <w:r>
              <w:rPr>
                <w:rFonts w:ascii="方正小标宋_GBK" w:eastAsia="方正小标宋_GBK" w:hAnsi="方正小标宋_GBK" w:cs="方正小标宋_GBK" w:hint="eastAsia"/>
                <w:sz w:val="32"/>
                <w:szCs w:val="32"/>
              </w:rPr>
              <w:t>教师组</w:t>
            </w:r>
          </w:p>
        </w:tc>
      </w:tr>
      <w:tr w:rsidR="005658F7" w:rsidTr="00AB40FA">
        <w:tc>
          <w:tcPr>
            <w:tcW w:w="759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w w:val="90"/>
                <w:sz w:val="28"/>
                <w:szCs w:val="28"/>
                <w:lang/>
              </w:rPr>
              <w:t>序号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  <w:lang/>
              </w:rPr>
              <w:t>奖次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  <w:lang/>
              </w:rPr>
              <w:t>学校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w w:val="90"/>
                <w:sz w:val="28"/>
                <w:szCs w:val="28"/>
                <w:lang/>
              </w:rPr>
              <w:t>作者姓名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  <w:lang/>
              </w:rPr>
              <w:t>作品名称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三明第一中学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杨洁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《现代文明的对岸 苍穹下的挽歌》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明溪县盖洋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学校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朱叶娟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雕琢时光，向教育更细处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漫溯----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读《学校 细节 格局》有感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宁化县实验小学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张秋英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共读，共享，共成长——班级《鲁滨孙漂流记》共读记实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三明第一中学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邓明洋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《为了高中文言文有效教学的品质突破》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三元区第二实验小学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苏才根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写作的秘密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泰宁县文昌小学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林雪梅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读《给教师的100条建议》有感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泰宁县梅口乡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中心小学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许林海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《尊重的力量:一所学校的教育价值追求》读后感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8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大田县香山小学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严明慧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给信念添一片新叶——读《一个人的朝圣》偶得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9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明溪县实验小学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郭小莉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在泥泞中绽放——读《务虚笔记》有感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10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福建省尤溪第一中学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张景钦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《师生同行，教学相长》——读《学记》有感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宁化师范附属小学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赖承栋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教学相长无止境——读《边教书，边成长》有感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三明学院附属小学台江校区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魏晨欣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《魏晋风度与鲁迅——读&lt;美的历程&gt;有感》    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清流屏山幼儿园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李淋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瑛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亲近自然，收获成长——《幼儿园里的大自然》读后感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三明市妇联幼儿园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黄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桦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 心怀浪漫，做纯粹教育人——读《致青年教师》有感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泰宁县水南小学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张全秀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幸福其实很简单—读《教师职业幸福的秘密》有感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城镇中心小学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卢恩胜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《和名师相约小学语文读书会》读后感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尤溪县东城中心小学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杨明珠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“文本”深深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深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几许，恰似醇香缕缕—读黄吉鸿《文字味道——统编小学语文教材文本细读》有感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lastRenderedPageBreak/>
              <w:t>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市列东中学</w:t>
            </w:r>
            <w:proofErr w:type="gramEnd"/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鲍嫣婷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《铭记历史 理解幸福》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8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明溪一中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严志育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  老师是什么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9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瀚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仙中小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李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滢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读《孩子，你慢慢来》有感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10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三明市农业学校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娟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我看“拼爹拼妈”——读《郑渊洁家庭教育课》有感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三明市第二实验幼儿园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林静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不忘初心，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做麦田里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的守望者——读《园丁与木匠》有感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尤溪第一中学文公分校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卓秀芳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《拥抱生命的沙砾，只为成长的光华》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建宁县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客坊中心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罗仔秀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对话·书香 ----《和名师相约小学语文读书会》阅读札记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明溪一中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胡育华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亲情陪伴是最好的家庭教育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三明市第九中学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李春军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让教育回归“静悄悄”的本质——《静悄悄的革命》读书心得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三明第一中学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廖莉红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《真情语文，真爱语文》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三明一中（初中部）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林梦遐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居高声自远，非是藉秋风——读《昆虫记》有感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三元区群英小学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陈春凤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读《陶行知教育名篇精选》有感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泰宁县第二实验小学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222222"/>
                <w:sz w:val="24"/>
                <w:lang/>
              </w:rPr>
              <w:t>朱玲欣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222222"/>
                <w:sz w:val="24"/>
                <w:lang/>
              </w:rPr>
              <w:t>循光而</w:t>
            </w:r>
            <w:proofErr w:type="gramEnd"/>
            <w:r>
              <w:rPr>
                <w:rFonts w:ascii="仿宋_GB2312" w:eastAsia="仿宋_GB2312" w:hAnsi="宋体" w:cs="仿宋_GB2312" w:hint="eastAsia"/>
                <w:color w:val="222222"/>
                <w:sz w:val="24"/>
                <w:lang/>
              </w:rPr>
              <w:t>行，藕花深处美生成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泰宁县第二实验小学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杨晶晶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点灯 浇灌 修行——读《教师职业幸福的秘密》有感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福建省尤溪第一中学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林冬英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  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读《陶行之》读书心得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将乐县水南学校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张云妹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巧用数学思维，解决实际问题——读《数学思维养成课——小学数学这样教》有感</w:t>
            </w:r>
          </w:p>
          <w:p w:rsidR="005658F7" w:rsidRPr="00FD7463" w:rsidRDefault="005658F7" w:rsidP="005658F7">
            <w:pPr>
              <w:pStyle w:val="21"/>
              <w:ind w:firstLine="562"/>
              <w:rPr>
                <w:rFonts w:hint="eastAsia"/>
                <w:lang/>
              </w:rPr>
            </w:pP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明溪一中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章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芸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心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相映   同频共振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三明市第九中学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欧阳行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彼方有光，继续前行——记读《终身成长》所感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8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三元区建设小学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王颖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让爱走在教育的前头——《做中国立德树人好教师》读后感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9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建宁县城关幼儿园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王冬金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《榜样力量，追光前行》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10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将乐县城关中心小学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肖清玉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习作，得法教材，得益生活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将乐县城关中心小学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陈文婷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吾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生有涯，而知也无涯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lastRenderedPageBreak/>
              <w:t>12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宁化五中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吴满玲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悟语文内核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明教学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本真——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读肖培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东《我就想浅浅地教语文》读后感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宁化县红旗小学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陈秀琴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幸福来源于孩子的认同——读《教师职业幸福的秘密》有感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三明市第二中学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李利平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爱孩子，请让他创造自己——读《爱和自由》有感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三明市第二实验幼儿园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222222"/>
                <w:sz w:val="24"/>
                <w:lang/>
              </w:rPr>
              <w:t>庄萱蕾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222222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222222"/>
                <w:sz w:val="24"/>
                <w:lang/>
              </w:rPr>
              <w:t>阅读，原来是阅读</w:t>
            </w:r>
          </w:p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222222"/>
                <w:sz w:val="24"/>
                <w:lang/>
              </w:rPr>
              <w:t>——读《阅读手册》有感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沙县区第一中学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王桂清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觉醒而卓越，做新时代教育者--读任勇校长《觉者为师》有感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泰宁县实验小学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李秀容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最长情的幸福——读《教师职业幸福的秘密》有感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18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尤溪县洋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中中心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杨柳青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《接纳自己，叫醒自己，改变自己》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19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尤溪县第五中学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卢秋玲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《心怀感恩，会遇见更好的自己》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20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大田县第二实验小学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黄秋香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“落地生花”的才是革命——《静悄悄的革命》读后感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21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三明学院附属小学台江校区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吴雪丹</w:t>
            </w:r>
            <w:proofErr w:type="gramEnd"/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《阅读，让生命绽放价值》</w:t>
            </w:r>
          </w:p>
        </w:tc>
      </w:tr>
      <w:tr w:rsidR="005658F7" w:rsidTr="00AB40FA">
        <w:tc>
          <w:tcPr>
            <w:tcW w:w="759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22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69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沙县区茅坪幼儿园（小班）</w:t>
            </w:r>
          </w:p>
        </w:tc>
        <w:tc>
          <w:tcPr>
            <w:tcW w:w="126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张夏桢</w:t>
            </w:r>
          </w:p>
        </w:tc>
        <w:tc>
          <w:tcPr>
            <w:tcW w:w="427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寓教于乐，寓学于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趣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--《追求高质量的幼儿园游戏》读后感</w:t>
            </w:r>
          </w:p>
        </w:tc>
      </w:tr>
    </w:tbl>
    <w:p w:rsidR="005658F7" w:rsidRDefault="005658F7" w:rsidP="005658F7">
      <w:pPr>
        <w:pStyle w:val="21"/>
        <w:spacing w:line="580" w:lineRule="exact"/>
        <w:ind w:firstLineChars="0" w:firstLine="0"/>
        <w:rPr>
          <w:rFonts w:hAnsi="仿宋_GB2312" w:cs="仿宋_GB2312" w:hint="eastAsia"/>
          <w:b w:val="0"/>
          <w:bCs w:val="0"/>
          <w:sz w:val="32"/>
        </w:rPr>
      </w:pPr>
    </w:p>
    <w:tbl>
      <w:tblPr>
        <w:tblStyle w:val="ae"/>
        <w:tblpPr w:leftFromText="180" w:rightFromText="180" w:vertAnchor="text" w:horzAnchor="page" w:tblpX="1541" w:tblpY="300"/>
        <w:tblOverlap w:val="never"/>
        <w:tblW w:w="0" w:type="auto"/>
        <w:tblLook w:val="0000"/>
      </w:tblPr>
      <w:tblGrid>
        <w:gridCol w:w="735"/>
        <w:gridCol w:w="1065"/>
        <w:gridCol w:w="1710"/>
        <w:gridCol w:w="1275"/>
        <w:gridCol w:w="2985"/>
        <w:gridCol w:w="1290"/>
      </w:tblGrid>
      <w:tr w:rsidR="005658F7" w:rsidTr="00AB40FA">
        <w:trPr>
          <w:trHeight w:val="555"/>
        </w:trPr>
        <w:tc>
          <w:tcPr>
            <w:tcW w:w="9060" w:type="dxa"/>
            <w:gridSpan w:val="6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ascii="方正小标宋_GBK" w:eastAsia="方正小标宋_GBK" w:hAnsi="方正小标宋_GBK" w:cs="方正小标宋_GBK" w:hint="eastAsia"/>
                <w:b w:val="0"/>
                <w:bCs w:val="0"/>
                <w:sz w:val="32"/>
              </w:rPr>
              <w:t>小学组</w:t>
            </w:r>
          </w:p>
        </w:tc>
      </w:tr>
      <w:tr w:rsidR="005658F7" w:rsidTr="00AB40FA">
        <w:tc>
          <w:tcPr>
            <w:tcW w:w="73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w w:val="90"/>
                <w:sz w:val="28"/>
                <w:szCs w:val="28"/>
                <w:lang/>
              </w:rPr>
              <w:t>序号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  <w:lang/>
              </w:rPr>
              <w:t>奖次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  <w:lang/>
              </w:rPr>
              <w:t>学校（班级）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w w:val="90"/>
                <w:sz w:val="28"/>
                <w:szCs w:val="28"/>
                <w:lang/>
              </w:rPr>
              <w:t>作者姓名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  <w:lang/>
              </w:rPr>
              <w:t>作品名称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w w:val="90"/>
                <w:sz w:val="28"/>
                <w:szCs w:val="28"/>
                <w:lang/>
              </w:rPr>
              <w:t>指导老师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三元区第一实验学校六（2）班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喆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逆流而上、英勇无畏的赞歌——读《鲁滨逊漂流记》有感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林宝珍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三明学院附属小学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叶乐言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《苏东坡传》读后感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杨乾妹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三元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区沪明小学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五（3）班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杨佳琦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感受爱，用心爱——读《爱的教育》有感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郑志良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三元区东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霞小学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六（1）班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刘林洪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请党放心，强国有我——《永久的感动》读后感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苏婉婷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w w:val="90"/>
                <w:sz w:val="24"/>
                <w:lang/>
              </w:rPr>
              <w:t>三元区第二实验小学六（5）班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陈吴亭萱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科学救国，伟业流长——读《中国科学家钱伟长》有感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罗淑琪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三明市实验小学五（4）班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梁婧轩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另一座山——读《雪山小太阳》有感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范爱金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清流实验小学六年级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黄煜婷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亲情胜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千金——读《看见满天星》有感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巫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明慧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8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明溪县实验小学六（2）班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温佳敏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勇敢地追逐梦想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汤红英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lastRenderedPageBreak/>
              <w:t>9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w w:val="90"/>
                <w:sz w:val="24"/>
                <w:lang/>
              </w:rPr>
              <w:t>泰宁县第二实验小学五（5）班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王嘉琪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《我的细菌好朋友》读后感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罗贤芽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大田县第二实验小学六（4）班  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翁以沫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心怀阳光，何惧荒凉——读《看见自己生命的惊人光芒》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陈先温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将乐县杨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时小学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六（7）班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肖辰锐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人生在勤，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不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索何获——读《我的细菌好朋友》有感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吴雅琪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大田县城关第二小学五（10）班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陈芷愉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心中的那抹橙色——读《微尘》有感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郭金儿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将乐县城关中心小学六（5）班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廖熊瑜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彬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出淤泥不染，濯清涟不妖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肖清玉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三明学院附属小学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魏哲森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《诚信之花》读后感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黄月月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将乐县杨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时小学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四（1）班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方晨琳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我们是朋友——读《勐宝小象》有感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陈月娥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明溪县实验小学六（5）班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卢雪儿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撼天震地的母爱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罗丽芬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8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三明市实验小学五（4）班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林靖洋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读《习近平讲故事》有感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范爱金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9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宁化县第三实验学校六（4）班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张伊彤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童心凌云志 共逐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太空梦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—— 读《逐梦太空的少年》有感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温子渊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10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宁化县名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远小学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四年级四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1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黄宗轩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《中小学生课外经典诵读》读后感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罗秀珍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三元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区列西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小学 六（4）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萧诗曼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让爱国的种子扎根心中 ——《小英雄雨来》读后感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管进珠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三元区崇和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实验小学五（2）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陈霖烨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强大的祖国 坚强的后盾——读《一战战史》有感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杜海英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三明十中小学部六（2）  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吴瑞轩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有一种力量叫信仰——读《十三根金条》有感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苏琛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尤溪县实验小学六年级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郑雯洁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亲情沟通，让爱更浓——读《大兵小将》有感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朱晓芳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w w:val="90"/>
                <w:sz w:val="24"/>
                <w:lang/>
              </w:rPr>
              <w:t>泰宁县第二实验小学六（6）班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杨楚琳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相信岁月，相信种子</w:t>
            </w:r>
            <w:r>
              <w:rPr>
                <w:rFonts w:ascii="Arial" w:eastAsia="仿宋_GB2312" w:hAnsi="Arial" w:cs="Arial"/>
                <w:color w:val="000000"/>
                <w:sz w:val="24"/>
                <w:lang/>
              </w:rPr>
              <w:t>——</w:t>
            </w:r>
            <w:r>
              <w:rPr>
                <w:rFonts w:ascii="Microsoft YaHei UI" w:eastAsia="Microsoft YaHei UI" w:hAnsi="Microsoft YaHei UI" w:cs="Microsoft YaHei UI"/>
                <w:color w:val="000000"/>
                <w:sz w:val="24"/>
                <w:lang/>
              </w:rPr>
              <w:t>读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《幸福草》有感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吴玉凤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尤溪县实验小学六年级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余昌德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打开心灵之城——读《巴澎的城》有感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刘秀银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明溪县实验小学五（4）班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刘梓辰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“别怕”——读《草房子》有感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郑思琦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明溪县第二实小六（6）班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郜韦轩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读《海洋里的“大家伙”》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黄  莹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三元区第一实验学校六（6）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许嘉予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战胜困难，书写神话——读《“走”完长征的婴儿》有感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徐敏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lastRenderedPageBreak/>
              <w:t>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三元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区列西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小学四（4）班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董  轩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不吃学习的苦，长大就要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吃生活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的苦——读《孩子，为你自己读书》有感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余华楠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泰宁县第二实验小学五（1）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姜梦玲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读《中小学生课外经典诵读》有感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况媛媛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8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尤溪县城关小学五年级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柯谨锌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信仰，是一面精神旗帜——读《十三根金条》有感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陈淑卿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9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尤溪县西城中心小学六年级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余子荷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读《龙眼号神秘的使命》有感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王娟娟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10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沙县区翠绿小学六（2）班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张恬玮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少年，丹顶鹤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叶秀清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w w:val="90"/>
                <w:sz w:val="24"/>
                <w:lang/>
              </w:rPr>
              <w:t>大田县第二实验小学 五（4）班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郑新荣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共筑美好未来——读《秋水芦花》有感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陈生芳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w w:val="90"/>
                <w:sz w:val="24"/>
                <w:lang/>
              </w:rPr>
              <w:t>将乐县实验小学五年级（11）班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张芷莹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众人拾柴火焰高——读《来自明朝的女孩》有感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黎金娥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明溪县实验小学六（6）班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梁诗雨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美丽的痛苦——读《青铜葵花》有感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黄  龄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明溪县城关小学四（2）班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谢思琪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璀璨星河 逐梦而行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晏倩萍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泰宁县实验小学六（2）班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李梓萱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闪耀的金条，不朽的精神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  敏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建宁县实验小学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黄沈葳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青山绿水伴我行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  扬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大田县城关第二小学六（6）班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涂  朗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绽放生命的光芒——《看见自己生命的惊人光芒》读后感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詹淑华</w:t>
            </w:r>
          </w:p>
        </w:tc>
      </w:tr>
      <w:tr w:rsidR="005658F7" w:rsidTr="00AB40FA">
        <w:tc>
          <w:tcPr>
            <w:tcW w:w="735" w:type="dxa"/>
            <w:tcBorders>
              <w:bottom w:val="single" w:sz="4" w:space="0" w:color="auto"/>
            </w:tcBorders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18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将乐县实验小学六（10）班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方诗源</w:t>
            </w:r>
            <w:proofErr w:type="gramEnd"/>
          </w:p>
        </w:tc>
        <w:tc>
          <w:tcPr>
            <w:tcW w:w="2985" w:type="dxa"/>
            <w:tcBorders>
              <w:bottom w:val="single" w:sz="4" w:space="0" w:color="auto"/>
            </w:tcBorders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生命因宽容而精彩——读《巴澎的城》有感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杨春英</w:t>
            </w:r>
          </w:p>
        </w:tc>
      </w:tr>
      <w:tr w:rsidR="005658F7" w:rsidTr="00AB40FA"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19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8F7" w:rsidRDefault="005658F7" w:rsidP="00AB40FA">
            <w:pPr>
              <w:widowControl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泰宁县水南小学六（4）班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邹芯雅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汲取思想力量，踏上新征程——读《永久的感动》有感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江梅娇</w:t>
            </w:r>
            <w:proofErr w:type="gramEnd"/>
          </w:p>
        </w:tc>
      </w:tr>
      <w:tr w:rsidR="005658F7" w:rsidTr="00AB40FA"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8F7" w:rsidRDefault="005658F7" w:rsidP="00AB40FA">
            <w:pPr>
              <w:pStyle w:val="21"/>
              <w:spacing w:line="580" w:lineRule="exact"/>
              <w:ind w:firstLine="640"/>
              <w:rPr>
                <w:rFonts w:hAnsi="仿宋_GB2312" w:cs="仿宋_GB2312" w:hint="eastAsia"/>
                <w:b w:val="0"/>
                <w:bCs w:val="0"/>
                <w:sz w:val="3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8F7" w:rsidRDefault="005658F7" w:rsidP="00AB40FA">
            <w:pPr>
              <w:pStyle w:val="21"/>
              <w:spacing w:line="580" w:lineRule="exact"/>
              <w:ind w:firstLine="640"/>
              <w:rPr>
                <w:rFonts w:hAnsi="仿宋_GB2312" w:cs="仿宋_GB2312" w:hint="eastAsia"/>
                <w:b w:val="0"/>
                <w:bCs w:val="0"/>
                <w:sz w:val="3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8F7" w:rsidRDefault="005658F7" w:rsidP="00AB40FA">
            <w:pPr>
              <w:pStyle w:val="21"/>
              <w:spacing w:line="580" w:lineRule="exact"/>
              <w:ind w:firstLine="640"/>
              <w:rPr>
                <w:rFonts w:hAnsi="仿宋_GB2312" w:cs="仿宋_GB2312" w:hint="eastAsia"/>
                <w:b w:val="0"/>
                <w:bCs w:val="0"/>
                <w:sz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8F7" w:rsidRDefault="005658F7" w:rsidP="00AB40FA">
            <w:pPr>
              <w:pStyle w:val="21"/>
              <w:spacing w:line="580" w:lineRule="exact"/>
              <w:ind w:firstLine="640"/>
              <w:rPr>
                <w:rFonts w:hAnsi="仿宋_GB2312" w:cs="仿宋_GB2312" w:hint="eastAsia"/>
                <w:b w:val="0"/>
                <w:bCs w:val="0"/>
                <w:sz w:val="32"/>
              </w:rPr>
            </w:pP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8F7" w:rsidRDefault="005658F7" w:rsidP="00AB40FA">
            <w:pPr>
              <w:pStyle w:val="21"/>
              <w:spacing w:line="580" w:lineRule="exact"/>
              <w:ind w:firstLine="640"/>
              <w:rPr>
                <w:rFonts w:hAnsi="仿宋_GB2312" w:cs="仿宋_GB2312" w:hint="eastAsia"/>
                <w:b w:val="0"/>
                <w:bCs w:val="0"/>
                <w:sz w:val="3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8F7" w:rsidRDefault="005658F7" w:rsidP="00AB40FA">
            <w:pPr>
              <w:pStyle w:val="21"/>
              <w:spacing w:line="580" w:lineRule="exact"/>
              <w:ind w:firstLine="640"/>
              <w:rPr>
                <w:rFonts w:hAnsi="仿宋_GB2312" w:cs="仿宋_GB2312" w:hint="eastAsia"/>
                <w:b w:val="0"/>
                <w:bCs w:val="0"/>
                <w:sz w:val="32"/>
              </w:rPr>
            </w:pPr>
          </w:p>
        </w:tc>
      </w:tr>
      <w:tr w:rsidR="005658F7" w:rsidTr="00AB40FA">
        <w:tc>
          <w:tcPr>
            <w:tcW w:w="9060" w:type="dxa"/>
            <w:gridSpan w:val="6"/>
            <w:tcBorders>
              <w:top w:val="single" w:sz="4" w:space="0" w:color="auto"/>
            </w:tcBorders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ascii="方正小标宋_GBK" w:eastAsia="方正小标宋_GBK" w:hAnsi="方正小标宋_GBK" w:cs="方正小标宋_GBK" w:hint="eastAsia"/>
                <w:b w:val="0"/>
                <w:bCs w:val="0"/>
                <w:sz w:val="32"/>
              </w:rPr>
              <w:t>初中组</w:t>
            </w:r>
          </w:p>
        </w:tc>
      </w:tr>
      <w:tr w:rsidR="005658F7" w:rsidTr="00AB40FA">
        <w:tc>
          <w:tcPr>
            <w:tcW w:w="73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w w:val="90"/>
                <w:sz w:val="28"/>
                <w:szCs w:val="28"/>
                <w:lang/>
              </w:rPr>
              <w:t>序号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  <w:lang/>
              </w:rPr>
              <w:t>奖次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  <w:lang/>
              </w:rPr>
              <w:t>学校（班级）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w w:val="90"/>
                <w:sz w:val="28"/>
                <w:szCs w:val="28"/>
                <w:lang/>
              </w:rPr>
              <w:t>作者姓名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  <w:lang/>
              </w:rPr>
              <w:t>作品名称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w w:val="90"/>
                <w:sz w:val="28"/>
                <w:szCs w:val="28"/>
                <w:lang/>
              </w:rPr>
              <w:t>指导老师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大田县鸿图中学九年级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肖宇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篪</w:t>
            </w:r>
            <w:proofErr w:type="gramEnd"/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生如蚁，美如神——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读路遥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《平凡的世界》有感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陈德灶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三元第一实验学校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轩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《致表妹的一封信》——读《简•爱》有感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周晓颖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建宁城关中学八年A班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刘畅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兼听则明，偏信则暗——读《永恒的光辉——走进老一辈革命家•伟绩篇》有感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曾淑娥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大田县鸿图中学八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9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班  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郭孝烨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何为自由——读《圆圈正义》有感                               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施孟任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lastRenderedPageBreak/>
              <w:t>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明溪城关中学九（1）班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吴与希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星星的孩子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郑秀梅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尤溪第一中学文公分校九年级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  愈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荆天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棘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地，不枉此行  ----读《永恒的光辉》有感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俞锡娇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将乐四中九（11）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伍若彤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《巾帼之力，遍地开花》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彭美芳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8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大田五中九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4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班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陈舒恬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读《站直的人生》有感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陈长极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9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宁化滨江实验中学九（2）班  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刘雨萱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不服输，才能冲破苦难的牢笼——读《简爱》有感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沈进龙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沙县五中八（1）班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汪子墨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他们-《当兵的爸爸》读后感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徐晓丽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宁化滨江实验中学九（1）班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邓栎华</w:t>
            </w:r>
            <w:proofErr w:type="gramEnd"/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国旗为何这样红？——读《红岩》有感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沈进龙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三明三中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蒋雯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一身铁骨，百炼成钢—读《钢铁是怎样炼成的》有感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吴林珠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  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三明十一中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黄瑞瑶</w:t>
            </w:r>
            <w:proofErr w:type="gramEnd"/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执理想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之剑，破艰难险阻——读《简·爱》有感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俞如冰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大田五中八年级5班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林逸</w:t>
            </w:r>
            <w:proofErr w:type="gramEnd"/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灵魂也须要代谢---读《复活》有感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王华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清流实验中学九（15）班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雷颉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惟有坚强，方能战胜——《老人与海》读后感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林长根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三元第一实验学校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张文超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《鲁达——我心目中的英雄》—读《水浒传》有感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周晓颖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8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泰宁县第三中学九（8）班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肖成凯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致敬无私的爱</w:t>
            </w:r>
          </w:p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 ——读《百合》有感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谢桂华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9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尤溪第一中学文公分校九年级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  雪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《不忘初心，砥砺前行》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陈碧芳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10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市列东中学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初三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13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郑熙妍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以勇敢拥抱生活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黄三荣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尤溪县第五中学（七年级）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邓凌菲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《我们会记住你》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傅友妹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尤溪第一中学文公分校九年级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陈欣怡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不忘初心，方得始终——读《永恒的光辉》有感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陈家球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市列东中学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初三（8）班  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巫奕娴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学习青年毛泽东，做新时代接班人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张玉淼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将乐四中八（14）班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张思怡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《精神将与山河并存》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何芳雯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明溪二中九年级（1）班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冯奕玲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读《和风说话的青苔》有感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汤荣轩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宁化城东中学九（13）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江晨昀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生活总该迎着光亮 ——读《羊道》有感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夏海根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尤溪第一中学文公分校九年级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胡裕俊</w:t>
            </w:r>
            <w:proofErr w:type="gramEnd"/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面困难，不惧挫折——读《永恒的光辉》有感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陈雪明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lastRenderedPageBreak/>
              <w:t>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沙县六中九（3）班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郭旭尧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《穷则变，变则通，通则久》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吴晓华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建宁三中八年（1）班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杨春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鱼水之情  流传千古——读红色小小说《当兵的爸爸》有感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陈静华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宁化城东中学七（15）班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张米佳</w:t>
            </w:r>
            <w:proofErr w:type="gramEnd"/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打破旧思想，迎接新未来——读《二十四孝图》有感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邓宣盛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8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三明十一中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梁  成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希望和悲伤，都是一缕光  ——读《云边有个小卖部》有感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李娟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9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建宁城关中学八（13）班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谕</w:t>
            </w:r>
            <w:proofErr w:type="gramEnd"/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《红星照耀中国》读后感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朱继香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10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市列东中学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初三（7）班  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谢楚宁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坚持自我，永葆本音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肖艳芳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建宁三中九年（8）班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陈雨馨</w:t>
            </w:r>
            <w:proofErr w:type="gramEnd"/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忆年望海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 ——读《那些年，那片海》有感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徐宜英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大田五中九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3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班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廖士文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《抒写生活诗意》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林发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堘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将乐四中八（5）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温诗彤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《光的守护者》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吴清秀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宁化滨江实验中学八（5）班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张林美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追寻光——读《巴黎圣母院》有感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路丹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清流实验中学九（14）班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黄张轶卿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爱----《云边有个小卖部》读后感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邓兴旺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清流实验中学九（6）班</w:t>
            </w:r>
          </w:p>
        </w:tc>
        <w:tc>
          <w:tcPr>
            <w:tcW w:w="1275" w:type="dxa"/>
          </w:tcPr>
          <w:p w:rsidR="005658F7" w:rsidRDefault="005658F7" w:rsidP="00AB40FA">
            <w:pPr>
              <w:widowControl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邓宇</w:t>
            </w:r>
          </w:p>
        </w:tc>
        <w:tc>
          <w:tcPr>
            <w:tcW w:w="2985" w:type="dxa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意志顽强是人生的宝贵财富--—读《钢铁是怎样炼成的》有感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李学文</w:t>
            </w:r>
          </w:p>
        </w:tc>
      </w:tr>
      <w:tr w:rsidR="005658F7" w:rsidTr="00AB40FA">
        <w:tc>
          <w:tcPr>
            <w:tcW w:w="735" w:type="dxa"/>
            <w:tcBorders>
              <w:bottom w:val="single" w:sz="4" w:space="0" w:color="auto"/>
            </w:tcBorders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17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沙县三中八（16）班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邓承蔚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top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了解党史，做新时代接班人 --《永恒的光辉》读后感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张丽娟</w:t>
            </w:r>
          </w:p>
        </w:tc>
      </w:tr>
      <w:tr w:rsidR="005658F7" w:rsidTr="00AB40FA"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8F7" w:rsidRDefault="005658F7" w:rsidP="00AB40FA">
            <w:pPr>
              <w:pStyle w:val="21"/>
              <w:spacing w:line="580" w:lineRule="exact"/>
              <w:ind w:firstLine="640"/>
              <w:rPr>
                <w:rFonts w:hAnsi="仿宋_GB2312" w:cs="仿宋_GB2312" w:hint="eastAsia"/>
                <w:b w:val="0"/>
                <w:bCs w:val="0"/>
                <w:sz w:val="3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8F7" w:rsidRDefault="005658F7" w:rsidP="00AB40FA">
            <w:pPr>
              <w:pStyle w:val="21"/>
              <w:spacing w:line="580" w:lineRule="exact"/>
              <w:ind w:firstLine="640"/>
              <w:rPr>
                <w:rFonts w:hAnsi="仿宋_GB2312" w:cs="仿宋_GB2312" w:hint="eastAsia"/>
                <w:b w:val="0"/>
                <w:bCs w:val="0"/>
                <w:sz w:val="3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8F7" w:rsidRDefault="005658F7" w:rsidP="00AB40FA">
            <w:pPr>
              <w:pStyle w:val="21"/>
              <w:spacing w:line="580" w:lineRule="exact"/>
              <w:ind w:firstLine="640"/>
              <w:rPr>
                <w:rFonts w:hAnsi="仿宋_GB2312" w:cs="仿宋_GB2312" w:hint="eastAsia"/>
                <w:b w:val="0"/>
                <w:bCs w:val="0"/>
                <w:sz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8F7" w:rsidRDefault="005658F7" w:rsidP="00AB40FA">
            <w:pPr>
              <w:pStyle w:val="21"/>
              <w:spacing w:line="580" w:lineRule="exact"/>
              <w:ind w:firstLine="640"/>
              <w:rPr>
                <w:rFonts w:hAnsi="仿宋_GB2312" w:cs="仿宋_GB2312" w:hint="eastAsia"/>
                <w:b w:val="0"/>
                <w:bCs w:val="0"/>
                <w:sz w:val="32"/>
              </w:rPr>
            </w:pP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8F7" w:rsidRDefault="005658F7" w:rsidP="00AB40FA">
            <w:pPr>
              <w:pStyle w:val="21"/>
              <w:spacing w:line="580" w:lineRule="exact"/>
              <w:ind w:firstLine="640"/>
              <w:rPr>
                <w:rFonts w:hAnsi="仿宋_GB2312" w:cs="仿宋_GB2312" w:hint="eastAsia"/>
                <w:b w:val="0"/>
                <w:bCs w:val="0"/>
                <w:sz w:val="3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58F7" w:rsidRDefault="005658F7" w:rsidP="00AB40FA">
            <w:pPr>
              <w:pStyle w:val="21"/>
              <w:spacing w:line="580" w:lineRule="exact"/>
              <w:ind w:firstLine="640"/>
              <w:rPr>
                <w:rFonts w:hAnsi="仿宋_GB2312" w:cs="仿宋_GB2312" w:hint="eastAsia"/>
                <w:b w:val="0"/>
                <w:bCs w:val="0"/>
                <w:sz w:val="32"/>
              </w:rPr>
            </w:pPr>
          </w:p>
        </w:tc>
      </w:tr>
      <w:tr w:rsidR="005658F7" w:rsidTr="00AB40FA">
        <w:tc>
          <w:tcPr>
            <w:tcW w:w="9060" w:type="dxa"/>
            <w:gridSpan w:val="6"/>
            <w:tcBorders>
              <w:top w:val="single" w:sz="4" w:space="0" w:color="auto"/>
            </w:tcBorders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ascii="方正小标宋_GBK" w:eastAsia="方正小标宋_GBK" w:hAnsi="方正小标宋_GBK" w:cs="方正小标宋_GBK" w:hint="eastAsia"/>
                <w:b w:val="0"/>
                <w:bCs w:val="0"/>
                <w:sz w:val="32"/>
              </w:rPr>
              <w:t>高中组</w:t>
            </w:r>
          </w:p>
        </w:tc>
      </w:tr>
      <w:tr w:rsidR="005658F7" w:rsidTr="00AB40FA">
        <w:tc>
          <w:tcPr>
            <w:tcW w:w="73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w w:val="90"/>
                <w:sz w:val="28"/>
                <w:szCs w:val="28"/>
                <w:lang/>
              </w:rPr>
              <w:t>序号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  <w:lang/>
              </w:rPr>
              <w:t>奖次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  <w:lang/>
              </w:rPr>
              <w:t>学校（班级）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w w:val="90"/>
                <w:sz w:val="28"/>
                <w:szCs w:val="28"/>
                <w:lang/>
              </w:rPr>
              <w:t>作者姓名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  <w:lang/>
              </w:rPr>
              <w:t>作品名称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w w:val="90"/>
                <w:sz w:val="28"/>
                <w:szCs w:val="28"/>
                <w:lang/>
              </w:rPr>
              <w:t>指导老师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明溪一中高二（1）班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叶范雅晴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天堂的尽头是人间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章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芸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三明市第二中学高二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15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涂圣迪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看见作为公民的权利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纪欢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欢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三明市第二中学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曾思颖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纵使生命如尘，仍愿岁月如歌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纪欢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欢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大田一中高三（8）班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严颖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《让一切的美好，终归于探索——读&lt;地心游记&gt;有感》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王金香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泰宁县第一中学高三（3）班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黄嘉怡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回首来时路漫漫，矢志不渝初心在——读《朗读者》有感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许月霜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大田五中高二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6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周婕妤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有形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之墙易推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，无形之墙难倒——读《柏林谍影有感》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章细华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lastRenderedPageBreak/>
              <w:t>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沙县一中高三（13）班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吕燕彬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《且看志士热血，助力时代发展》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王桂清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8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泰宁县第一中学高三（13）班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应安格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心灵如火涅槃，终迎花枝满头</w:t>
            </w:r>
          </w:p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——读《复活》有感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余国兴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9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一等奖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三明市第二中学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王希予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一蓑烟雨任平生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林璇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明溪一中高二（1）班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毛邦韬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人活于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世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 xml:space="preserve"> 坚如磐石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章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芸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沙县一中高一（7）班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叶茜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《星火点点，红色沙县》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罗晓倩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泰宁县第一中学高二（10）班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肖扬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璐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匠心独运，沉淀千年的韵味——读《建盏传奇》有感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林晓珍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明溪一中高二（1）班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缈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欣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不畏荆棘向荣光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章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芸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大田一中高三（4）班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范芷芸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《不坠青云志，浴血燃山河——读&lt;天青&gt;有感》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高超梁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三明市第九中学高三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7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张子涵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往事如烟，透纸生凉——读《呼兰河传》有感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俞建斌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大田一中高三（3）班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杨祖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《给岁月以文明，给时间以生命——读&lt;行者无疆&gt;有感》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罗飞凤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8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三明第一中学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张静雯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悲中泯灭的第一炉香——《第一炉香》读后感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张梦琳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9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三明市第二中学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林婧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破铁屋之桎梏，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振希望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于穷途——读《呐喊》有感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罗妙清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10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明溪一中高一（9）班  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范紫凝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品读美文，感悟亲情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罗隆生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明溪一中高二（1）班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魏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滔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风正一帆悬，奋斗绘新篇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章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芸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宁化六中高三（9）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张华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《追逐梦想，月照芳华》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张瑜萍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sz w:val="24"/>
                <w:lang/>
              </w:rPr>
              <w:t>二等奖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福建省尤溪第一中学高三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乐海言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缘生驿站</w:t>
            </w:r>
            <w:proofErr w:type="gramEnd"/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林冬英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明溪一中高一（1）班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 xml:space="preserve">原  泉  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以吾辈青年，书时代华章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余海燕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明溪一中高二（2）班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罗婉倩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灯火耀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世</w:t>
            </w:r>
            <w:proofErr w:type="gramEnd"/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林秀娥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三明九中高三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7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陈新禹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马孔多在下雨——读《百年孤独》有感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俞建斌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沙县一中高二（1）班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胡绍清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《平凡不平庸 无名也有痕》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肖忠銮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建宁一中高二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6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罗楚芸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《复活》读后感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欧阳平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建宁一中高二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5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柯江敏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读《战争与和平》有感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欧阳平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lastRenderedPageBreak/>
              <w:t>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宁化一中高一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3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杨屹戈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承启千年史，乡土应传承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张志强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8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三明第一中学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俞梓萱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以诗词跨百年桥，看万般风华——读《李清照诗词集》有感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张德娇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9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沙县一中高三（11）班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杨嘉熠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《人生至简，贵在有味--读汪曾祺&lt;人间至味&gt;》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陈川兰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10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建宁一中高一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13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杨蕾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《长安客》读后感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吴建丽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11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泰宁县第一中学高二（11）班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江珊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走的再远都不能忘记来时的路——《走进新时代》有感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林明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12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大田五中高一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5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曾贝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贝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迢迢革命路，殷殷中华情——读《红星照耀中国》有感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池丽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13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沙县一中高二（11）班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张昆凡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《人可以被打败，但不能被毁灭》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朱婉琳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14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福建省尤溪第一中学高三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黄书妍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读蓄“墨”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宝典，助妙笔生花——《人民日报教你写好文章•技法与指导》读后感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郑雪兰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15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大田一中高三（4）班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林雨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曈</w:t>
            </w:r>
            <w:proofErr w:type="gramEnd"/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《热爱为笔，绘就芳华——读&lt;人间草木&gt;有感》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刘创标</w:t>
            </w:r>
            <w:proofErr w:type="gramEnd"/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16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宁化六中高一（5）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李静莹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诗词惊艳了我们，温柔了岁月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洪玉惠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17</w:t>
            </w:r>
          </w:p>
        </w:tc>
        <w:tc>
          <w:tcPr>
            <w:tcW w:w="106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sz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沙县一中高一（1）班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罗雅雯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《握手中幸福，赴未来华章》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王可心</w:t>
            </w:r>
          </w:p>
        </w:tc>
      </w:tr>
      <w:tr w:rsidR="005658F7" w:rsidTr="00AB40FA">
        <w:tc>
          <w:tcPr>
            <w:tcW w:w="73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/>
                <w:b w:val="0"/>
                <w:bCs w:val="0"/>
                <w:sz w:val="32"/>
              </w:rPr>
            </w:pPr>
            <w:r>
              <w:rPr>
                <w:rFonts w:hAnsi="仿宋_GB2312" w:cs="仿宋_GB2312" w:hint="eastAsia"/>
                <w:b w:val="0"/>
                <w:bCs w:val="0"/>
                <w:sz w:val="32"/>
              </w:rPr>
              <w:t>18</w:t>
            </w:r>
          </w:p>
        </w:tc>
        <w:tc>
          <w:tcPr>
            <w:tcW w:w="1065" w:type="dxa"/>
          </w:tcPr>
          <w:p w:rsidR="005658F7" w:rsidRDefault="005658F7" w:rsidP="00AB40FA">
            <w:pPr>
              <w:pStyle w:val="21"/>
              <w:spacing w:line="580" w:lineRule="exact"/>
              <w:ind w:firstLineChars="0" w:firstLine="0"/>
              <w:jc w:val="center"/>
              <w:rPr>
                <w:rFonts w:hAnsi="仿宋_GB2312" w:cs="仿宋_GB2312" w:hint="eastAsia"/>
                <w:sz w:val="32"/>
              </w:rPr>
            </w:pPr>
            <w:r>
              <w:rPr>
                <w:rFonts w:hAnsi="宋体" w:cs="仿宋_GB2312" w:hint="eastAsia"/>
                <w:color w:val="000000"/>
                <w:sz w:val="24"/>
                <w:szCs w:val="24"/>
                <w:lang/>
              </w:rPr>
              <w:t>三等奖</w:t>
            </w:r>
          </w:p>
        </w:tc>
        <w:tc>
          <w:tcPr>
            <w:tcW w:w="1710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泰宁县第一中学高二(13)班</w:t>
            </w:r>
          </w:p>
        </w:tc>
        <w:tc>
          <w:tcPr>
            <w:tcW w:w="1275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吴文磊</w:t>
            </w:r>
          </w:p>
        </w:tc>
        <w:tc>
          <w:tcPr>
            <w:tcW w:w="2985" w:type="dxa"/>
            <w:vAlign w:val="center"/>
          </w:tcPr>
          <w:p w:rsidR="005658F7" w:rsidRDefault="005658F7" w:rsidP="00AB40FA">
            <w:pPr>
              <w:widowControl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lang/>
              </w:rPr>
              <w:t>从过去走向未来——读《走进新时代》有感</w:t>
            </w:r>
          </w:p>
        </w:tc>
        <w:tc>
          <w:tcPr>
            <w:tcW w:w="1290" w:type="dxa"/>
            <w:vAlign w:val="center"/>
          </w:tcPr>
          <w:p w:rsidR="005658F7" w:rsidRDefault="005658F7" w:rsidP="00AB40FA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  <w:lang/>
              </w:rPr>
              <w:t>陈碧珠</w:t>
            </w:r>
          </w:p>
        </w:tc>
      </w:tr>
    </w:tbl>
    <w:p w:rsidR="005658F7" w:rsidRDefault="005658F7" w:rsidP="005658F7">
      <w:pPr>
        <w:pStyle w:val="21"/>
        <w:spacing w:line="580" w:lineRule="exact"/>
        <w:ind w:firstLineChars="0" w:firstLine="0"/>
        <w:rPr>
          <w:rFonts w:hAnsi="仿宋_GB2312" w:cs="仿宋_GB2312" w:hint="eastAsia"/>
          <w:b w:val="0"/>
          <w:bCs w:val="0"/>
          <w:sz w:val="32"/>
        </w:rPr>
      </w:pPr>
    </w:p>
    <w:p w:rsidR="00B6713B" w:rsidRPr="005658F7" w:rsidRDefault="00B6713B" w:rsidP="005658F7">
      <w:pPr>
        <w:rPr>
          <w:szCs w:val="32"/>
        </w:rPr>
      </w:pPr>
    </w:p>
    <w:sectPr w:rsidR="00B6713B" w:rsidRPr="005658F7" w:rsidSect="00004B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0DBF" w:rsidRPr="002863F1" w:rsidRDefault="00870DBF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870DBF" w:rsidRPr="002863F1" w:rsidRDefault="00870DBF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Segoe Print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E166B5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E166B5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E166B5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E166B5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8632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E166B5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5658F7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0DBF" w:rsidRPr="002863F1" w:rsidRDefault="00870DBF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870DBF" w:rsidRPr="002863F1" w:rsidRDefault="00870DBF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5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2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5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16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18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19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0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1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1"/>
  </w:num>
  <w:num w:numId="2">
    <w:abstractNumId w:val="4"/>
  </w:num>
  <w:num w:numId="3">
    <w:abstractNumId w:val="15"/>
    <w:lvlOverride w:ilvl="0">
      <w:startOverride w:val="1"/>
    </w:lvlOverride>
  </w:num>
  <w:num w:numId="4">
    <w:abstractNumId w:val="19"/>
  </w:num>
  <w:num w:numId="5">
    <w:abstractNumId w:val="6"/>
  </w:num>
  <w:num w:numId="6">
    <w:abstractNumId w:val="0"/>
  </w:num>
  <w:num w:numId="7">
    <w:abstractNumId w:val="20"/>
  </w:num>
  <w:num w:numId="8">
    <w:abstractNumId w:val="22"/>
  </w:num>
  <w:num w:numId="9">
    <w:abstractNumId w:val="7"/>
  </w:num>
  <w:num w:numId="10">
    <w:abstractNumId w:val="14"/>
    <w:lvlOverride w:ilvl="0">
      <w:startOverride w:val="2"/>
    </w:lvlOverride>
  </w:num>
  <w:num w:numId="11">
    <w:abstractNumId w:val="17"/>
  </w:num>
  <w:num w:numId="12">
    <w:abstractNumId w:val="18"/>
  </w:num>
  <w:num w:numId="13">
    <w:abstractNumId w:val="21"/>
  </w:num>
  <w:num w:numId="14">
    <w:abstractNumId w:val="12"/>
  </w:num>
  <w:num w:numId="15">
    <w:abstractNumId w:val="2"/>
  </w:num>
  <w:num w:numId="16">
    <w:abstractNumId w:val="13"/>
  </w:num>
  <w:num w:numId="17">
    <w:abstractNumId w:val="1"/>
  </w:num>
  <w:num w:numId="18">
    <w:abstractNumId w:val="9"/>
  </w:num>
  <w:num w:numId="19">
    <w:abstractNumId w:val="8"/>
  </w:num>
  <w:num w:numId="20">
    <w:abstractNumId w:val="10"/>
  </w:num>
  <w:num w:numId="21">
    <w:abstractNumId w:val="3"/>
  </w:num>
  <w:num w:numId="22">
    <w:abstractNumId w:val="16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9149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30192"/>
    <w:rsid w:val="0006061C"/>
    <w:rsid w:val="000624E1"/>
    <w:rsid w:val="0008110F"/>
    <w:rsid w:val="000A44B5"/>
    <w:rsid w:val="000B59E7"/>
    <w:rsid w:val="000B7CC7"/>
    <w:rsid w:val="000C76A1"/>
    <w:rsid w:val="000D0B90"/>
    <w:rsid w:val="000D31CD"/>
    <w:rsid w:val="000F03BC"/>
    <w:rsid w:val="000F1D2F"/>
    <w:rsid w:val="001038F5"/>
    <w:rsid w:val="001245EB"/>
    <w:rsid w:val="001261B3"/>
    <w:rsid w:val="001348FC"/>
    <w:rsid w:val="0015258B"/>
    <w:rsid w:val="001729F5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66F35"/>
    <w:rsid w:val="0027763B"/>
    <w:rsid w:val="00282E01"/>
    <w:rsid w:val="00294722"/>
    <w:rsid w:val="002A4B0F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A2FAA"/>
    <w:rsid w:val="003A3216"/>
    <w:rsid w:val="003A5EDF"/>
    <w:rsid w:val="003D1453"/>
    <w:rsid w:val="003D6AD0"/>
    <w:rsid w:val="003F2D58"/>
    <w:rsid w:val="00412E48"/>
    <w:rsid w:val="00413CE6"/>
    <w:rsid w:val="00420885"/>
    <w:rsid w:val="004327E6"/>
    <w:rsid w:val="00436A84"/>
    <w:rsid w:val="00450514"/>
    <w:rsid w:val="00455E4A"/>
    <w:rsid w:val="00472908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2B5A"/>
    <w:rsid w:val="004C5BB7"/>
    <w:rsid w:val="004D3BE4"/>
    <w:rsid w:val="004D6BB4"/>
    <w:rsid w:val="004E1107"/>
    <w:rsid w:val="004E4738"/>
    <w:rsid w:val="004F6160"/>
    <w:rsid w:val="004F6311"/>
    <w:rsid w:val="00501EF2"/>
    <w:rsid w:val="00511B6E"/>
    <w:rsid w:val="005153D8"/>
    <w:rsid w:val="00522A11"/>
    <w:rsid w:val="005347F5"/>
    <w:rsid w:val="00547642"/>
    <w:rsid w:val="00551F45"/>
    <w:rsid w:val="00553194"/>
    <w:rsid w:val="00561C27"/>
    <w:rsid w:val="005658F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6DE"/>
    <w:rsid w:val="0063593A"/>
    <w:rsid w:val="006416AE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1E49"/>
    <w:rsid w:val="006E3BA8"/>
    <w:rsid w:val="006F1B08"/>
    <w:rsid w:val="006F4BD9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7F2E40"/>
    <w:rsid w:val="00802A3F"/>
    <w:rsid w:val="0080318C"/>
    <w:rsid w:val="00836600"/>
    <w:rsid w:val="00847A9A"/>
    <w:rsid w:val="00860E33"/>
    <w:rsid w:val="00870DBF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320A"/>
    <w:rsid w:val="00A4421E"/>
    <w:rsid w:val="00A47B54"/>
    <w:rsid w:val="00A640FF"/>
    <w:rsid w:val="00A81A72"/>
    <w:rsid w:val="00A84281"/>
    <w:rsid w:val="00AA5227"/>
    <w:rsid w:val="00AB6AB2"/>
    <w:rsid w:val="00AC3921"/>
    <w:rsid w:val="00AC4227"/>
    <w:rsid w:val="00AE73C1"/>
    <w:rsid w:val="00AF300E"/>
    <w:rsid w:val="00AF788B"/>
    <w:rsid w:val="00B012D6"/>
    <w:rsid w:val="00B1224D"/>
    <w:rsid w:val="00B210E0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15EBC"/>
    <w:rsid w:val="00C2449E"/>
    <w:rsid w:val="00C3108A"/>
    <w:rsid w:val="00C4785D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796A"/>
    <w:rsid w:val="00D96B79"/>
    <w:rsid w:val="00DA44E5"/>
    <w:rsid w:val="00DB0941"/>
    <w:rsid w:val="00DC38FE"/>
    <w:rsid w:val="00DF6E9E"/>
    <w:rsid w:val="00E01211"/>
    <w:rsid w:val="00E07E88"/>
    <w:rsid w:val="00E15B1C"/>
    <w:rsid w:val="00E166B5"/>
    <w:rsid w:val="00E22C72"/>
    <w:rsid w:val="00E3221B"/>
    <w:rsid w:val="00E43B6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 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 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 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9</Pages>
  <Words>1150</Words>
  <Characters>6558</Characters>
  <Application>Microsoft Office Word</Application>
  <DocSecurity>0</DocSecurity>
  <Lines>54</Lines>
  <Paragraphs>15</Paragraphs>
  <ScaleCrop>false</ScaleCrop>
  <Company>china</Company>
  <LinksUpToDate>false</LinksUpToDate>
  <CharactersWithSpaces>7693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118</cp:revision>
  <dcterms:created xsi:type="dcterms:W3CDTF">2021-11-11T02:36:00Z</dcterms:created>
  <dcterms:modified xsi:type="dcterms:W3CDTF">2022-12-01T07:22:00Z</dcterms:modified>
</cp:coreProperties>
</file>