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FA" w:rsidRDefault="00977BFA" w:rsidP="00977BFA">
      <w:pPr>
        <w:spacing w:line="560" w:lineRule="exac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977BFA" w:rsidRDefault="00977BFA" w:rsidP="00977BFA">
      <w:pPr>
        <w:spacing w:line="560" w:lineRule="exact"/>
        <w:jc w:val="center"/>
        <w:rPr>
          <w:rFonts w:ascii="方正小标宋_GBK" w:eastAsia="方正小标宋_GBK" w:hAnsi="方正小标宋简体" w:cs="方正小标宋简体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2019年</w:t>
      </w: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三明市学校思想政治理论课</w:t>
      </w:r>
    </w:p>
    <w:p w:rsidR="00977BFA" w:rsidRDefault="00977BFA" w:rsidP="00977BFA">
      <w:pPr>
        <w:spacing w:line="560" w:lineRule="exact"/>
        <w:jc w:val="center"/>
        <w:rPr>
          <w:rFonts w:ascii="宋体" w:hAnsi="宋体" w:cs="宋体" w:hint="eastAsia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研究课题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结题名单</w:t>
      </w:r>
    </w:p>
    <w:tbl>
      <w:tblPr>
        <w:tblpPr w:leftFromText="180" w:rightFromText="180" w:vertAnchor="text" w:horzAnchor="page" w:tblpX="1267" w:tblpY="662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9"/>
        <w:gridCol w:w="1246"/>
        <w:gridCol w:w="3780"/>
        <w:gridCol w:w="2010"/>
        <w:gridCol w:w="1582"/>
      </w:tblGrid>
      <w:tr w:rsidR="00977BFA" w:rsidTr="00B75F61">
        <w:trPr>
          <w:trHeight w:val="373"/>
        </w:trPr>
        <w:tc>
          <w:tcPr>
            <w:tcW w:w="8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微软雅黑" w:cs="微软雅黑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微软雅黑" w:cs="微软雅黑" w:hint="eastAsia"/>
                <w:b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2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微软雅黑" w:cs="微软雅黑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微软雅黑" w:cs="微软雅黑" w:hint="eastAsia"/>
                <w:b/>
                <w:color w:val="000000"/>
                <w:kern w:val="0"/>
                <w:sz w:val="30"/>
                <w:szCs w:val="30"/>
              </w:rPr>
              <w:t>课题编号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微软雅黑" w:cs="微软雅黑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微软雅黑" w:cs="微软雅黑" w:hint="eastAsia"/>
                <w:b/>
                <w:color w:val="000000"/>
                <w:kern w:val="0"/>
                <w:sz w:val="30"/>
                <w:szCs w:val="30"/>
              </w:rPr>
              <w:t>课题名称</w:t>
            </w:r>
          </w:p>
        </w:tc>
        <w:tc>
          <w:tcPr>
            <w:tcW w:w="20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微软雅黑" w:cs="微软雅黑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微软雅黑" w:cs="微软雅黑" w:hint="eastAsia"/>
                <w:b/>
                <w:color w:val="000000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15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微软雅黑" w:cs="微软雅黑" w:hint="eastAsia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微软雅黑" w:cs="微软雅黑" w:hint="eastAsia"/>
                <w:b/>
                <w:color w:val="000000"/>
                <w:kern w:val="0"/>
                <w:sz w:val="30"/>
                <w:szCs w:val="30"/>
              </w:rPr>
              <w:t>课题负责人</w:t>
            </w:r>
          </w:p>
        </w:tc>
      </w:tr>
      <w:tr w:rsidR="00977BFA" w:rsidTr="00B75F61">
        <w:trPr>
          <w:trHeight w:val="625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《立德树人导向下“共情润心”在初中思政课教学的运用的研究》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大田县第二中学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刘永志</w:t>
            </w:r>
          </w:p>
        </w:tc>
      </w:tr>
      <w:tr w:rsidR="00977BFA" w:rsidTr="00B75F61">
        <w:trPr>
          <w:trHeight w:val="58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sz2019002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《初中思政课政治性和学理性有机统一的实践研究》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大田县第六中学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乐荣柱</w:t>
            </w:r>
            <w:proofErr w:type="gramEnd"/>
          </w:p>
        </w:tc>
      </w:tr>
      <w:tr w:rsidR="00977BFA" w:rsidTr="00B75F61">
        <w:trPr>
          <w:trHeight w:val="565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在道德与法治教学中渗透</w:t>
            </w:r>
          </w:p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竹子文化研究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》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大田县石牌中心</w:t>
            </w:r>
          </w:p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叶建穗</w:t>
            </w:r>
            <w:proofErr w:type="gramEnd"/>
          </w:p>
        </w:tc>
      </w:tr>
      <w:tr w:rsidR="00977BFA" w:rsidTr="00B75F61">
        <w:trPr>
          <w:trHeight w:val="58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《在初中思政课中坚持灌输性和启发性相统一的研究》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大田县鸿图中学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涂明丽</w:t>
            </w:r>
          </w:p>
        </w:tc>
      </w:tr>
      <w:tr w:rsidR="00977BFA" w:rsidTr="00B75F61">
        <w:trPr>
          <w:trHeight w:val="68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sz2019005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《中小学道德与法治课有效配置学科德育资源的实践研究》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大田县石牌初级</w:t>
            </w:r>
          </w:p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陈宗冠</w:t>
            </w:r>
            <w:proofErr w:type="gramEnd"/>
          </w:p>
        </w:tc>
      </w:tr>
      <w:tr w:rsidR="00977BFA" w:rsidTr="00B75F61">
        <w:trPr>
          <w:trHeight w:val="535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中职专业课“课程思政”的</w:t>
            </w:r>
          </w:p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探究与实践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》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大田职业中专</w:t>
            </w:r>
          </w:p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学校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张如涯</w:t>
            </w:r>
          </w:p>
        </w:tc>
      </w:tr>
      <w:tr w:rsidR="00977BFA" w:rsidTr="00B75F61">
        <w:trPr>
          <w:trHeight w:val="58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小学思政课“活动体验·悟道</w:t>
            </w:r>
          </w:p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践行”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的实践研究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》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大田县城关</w:t>
            </w:r>
          </w:p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第三小学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林慧清</w:t>
            </w:r>
          </w:p>
        </w:tc>
      </w:tr>
      <w:tr w:rsidR="00977BFA" w:rsidTr="00B75F61">
        <w:trPr>
          <w:trHeight w:val="68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《高中思政课落实立德树人根本任务的途径探究》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将乐县第一中学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郭国华</w:t>
            </w:r>
          </w:p>
        </w:tc>
      </w:tr>
      <w:tr w:rsidR="00977BFA" w:rsidTr="00B75F61">
        <w:trPr>
          <w:trHeight w:val="68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立德树人背景下提升小学道德与法治兼职教师备课能力的</w:t>
            </w:r>
          </w:p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实践研究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》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将乐县实验小学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汤誉聪</w:t>
            </w:r>
            <w:proofErr w:type="gramEnd"/>
          </w:p>
        </w:tc>
      </w:tr>
      <w:tr w:rsidR="00977BFA" w:rsidTr="00B75F61">
        <w:trPr>
          <w:trHeight w:val="9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《小学道德与法治教学中德法有效融合策略的研究》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将乐县城关中心小学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王  清</w:t>
            </w:r>
          </w:p>
        </w:tc>
      </w:tr>
      <w:tr w:rsidR="00977BFA" w:rsidTr="00B75F61">
        <w:trPr>
          <w:trHeight w:val="68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《农村中小学思政课落实“立德树人”有效途径的研究》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将乐县南口小学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李拾金</w:t>
            </w:r>
          </w:p>
        </w:tc>
      </w:tr>
      <w:tr w:rsidR="00977BFA" w:rsidTr="00B75F61">
        <w:trPr>
          <w:trHeight w:val="61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《新形势下初中道德与法治学科发挥“立德树人”功能的路径研究》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永安市教师进修</w:t>
            </w:r>
          </w:p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学校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林建梅</w:t>
            </w:r>
          </w:p>
        </w:tc>
      </w:tr>
      <w:tr w:rsidR="00977BFA" w:rsidTr="00B75F61">
        <w:trPr>
          <w:trHeight w:val="603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《“立德树人”浸透初中道德与法治的课堂内外的探究》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永安市第一中学</w:t>
            </w:r>
          </w:p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附属学校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章秋梅</w:t>
            </w:r>
            <w:proofErr w:type="gramEnd"/>
          </w:p>
        </w:tc>
      </w:tr>
      <w:tr w:rsidR="00977BFA" w:rsidTr="00B75F61">
        <w:trPr>
          <w:trHeight w:val="567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《美育和德育有机融合的途径与方法在小学思政课的实践研究》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永安市教师进修</w:t>
            </w:r>
          </w:p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学校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pacing w:val="20"/>
                <w:kern w:val="22"/>
                <w:sz w:val="24"/>
              </w:rPr>
              <w:t>殷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pacing w:val="20"/>
                <w:kern w:val="22"/>
                <w:sz w:val="24"/>
              </w:rPr>
              <w:t xml:space="preserve">  燕</w:t>
            </w:r>
          </w:p>
        </w:tc>
      </w:tr>
      <w:tr w:rsidR="00977BFA" w:rsidTr="00B75F61">
        <w:trPr>
          <w:trHeight w:val="68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《&lt;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道德与法治</w:t>
            </w:r>
            <w:r>
              <w:rPr>
                <w:rFonts w:ascii="宋体" w:hAnsi="宋体" w:cs="宋体" w:hint="eastAsia"/>
                <w:sz w:val="24"/>
              </w:rPr>
              <w:t>&gt;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学科落实小学生发展核心素养的课例研究》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永安市北门小学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罗锦霞</w:t>
            </w:r>
          </w:p>
        </w:tc>
      </w:tr>
      <w:tr w:rsidR="00977BFA" w:rsidTr="00B75F61">
        <w:trPr>
          <w:trHeight w:val="68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《在小学</w:t>
            </w:r>
            <w:r>
              <w:rPr>
                <w:rFonts w:ascii="宋体" w:hAnsi="宋体" w:cs="宋体" w:hint="eastAsia"/>
                <w:sz w:val="24"/>
              </w:rPr>
              <w:t>&lt;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道德与法治</w:t>
            </w:r>
            <w:r>
              <w:rPr>
                <w:rFonts w:ascii="宋体" w:hAnsi="宋体" w:cs="宋体" w:hint="eastAsia"/>
                <w:sz w:val="24"/>
              </w:rPr>
              <w:t>&gt;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课程中培养学生法治意识的实践与研究》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永安市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巴溪湾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小学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冯丽君</w:t>
            </w:r>
          </w:p>
        </w:tc>
      </w:tr>
      <w:tr w:rsidR="00977BFA" w:rsidTr="00B75F61">
        <w:trPr>
          <w:trHeight w:val="68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“立德树人”融入道德与法治</w:t>
            </w:r>
          </w:p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落细落小研究》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永安市第三中学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兰天</w:t>
            </w:r>
            <w:proofErr w:type="gramEnd"/>
          </w:p>
        </w:tc>
      </w:tr>
      <w:tr w:rsidR="00977BFA" w:rsidTr="00B75F61">
        <w:trPr>
          <w:trHeight w:val="55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基于初中历史家国情怀课程</w:t>
            </w:r>
          </w:p>
          <w:p w:rsidR="00977BFA" w:rsidRDefault="00977BFA" w:rsidP="00B75F61">
            <w:pPr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资源的德育实践研究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》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梅列区教育局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黄月华</w:t>
            </w:r>
          </w:p>
        </w:tc>
      </w:tr>
      <w:tr w:rsidR="00977BFA" w:rsidTr="00B75F61">
        <w:trPr>
          <w:trHeight w:val="68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《提升初中学生道德与法治学科阅读理解能力的研究》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梅列区第一实验</w:t>
            </w:r>
          </w:p>
          <w:p w:rsidR="00977BFA" w:rsidRDefault="00977BFA" w:rsidP="00B75F61">
            <w:pPr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学校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施 鸿</w:t>
            </w:r>
          </w:p>
        </w:tc>
      </w:tr>
      <w:tr w:rsidR="00977BFA" w:rsidTr="00B75F61">
        <w:trPr>
          <w:trHeight w:val="68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《提升初中思政</w:t>
            </w:r>
            <w:r>
              <w:rPr>
                <w:rFonts w:ascii="宋体" w:hAnsi="宋体" w:cs="宋体" w:hint="eastAsia"/>
                <w:bCs/>
                <w:sz w:val="24"/>
              </w:rPr>
              <w:t>&lt;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道德与法治</w:t>
            </w:r>
            <w:r>
              <w:rPr>
                <w:rFonts w:ascii="宋体" w:hAnsi="宋体" w:cs="宋体" w:hint="eastAsia"/>
                <w:bCs/>
                <w:sz w:val="24"/>
              </w:rPr>
              <w:t>&gt;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课“立德树人”功能 的研究》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三明市第八中学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王小红</w:t>
            </w:r>
          </w:p>
        </w:tc>
      </w:tr>
      <w:tr w:rsidR="00977BFA" w:rsidTr="00B75F61">
        <w:trPr>
          <w:trHeight w:val="68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spacing w:line="380" w:lineRule="exact"/>
              <w:jc w:val="center"/>
              <w:rPr>
                <w:rStyle w:val="a3"/>
                <w:rFonts w:ascii="仿宋_GB2312" w:eastAsia="仿宋_GB2312" w:hAnsi="仿宋_GB2312" w:cs="仿宋_GB2312" w:hint="eastAsia"/>
                <w:i w:val="0"/>
                <w:sz w:val="24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小学德育课中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落实</w:t>
            </w:r>
            <w:r>
              <w:rPr>
                <w:rStyle w:val="a3"/>
                <w:rFonts w:ascii="仿宋_GB2312" w:eastAsia="仿宋_GB2312" w:hAnsi="仿宋_GB2312" w:cs="仿宋_GB2312" w:hint="eastAsia"/>
                <w:i w:val="0"/>
                <w:sz w:val="24"/>
                <w:shd w:val="clear" w:color="auto" w:fill="FFFFFF"/>
              </w:rPr>
              <w:t>法治教育，</w:t>
            </w:r>
          </w:p>
          <w:p w:rsidR="00977BFA" w:rsidRDefault="00977BFA" w:rsidP="00B75F61">
            <w:pPr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提高</w:t>
            </w:r>
            <w:r>
              <w:rPr>
                <w:rStyle w:val="a3"/>
                <w:rFonts w:ascii="仿宋_GB2312" w:eastAsia="仿宋_GB2312" w:hAnsi="仿宋_GB2312" w:cs="仿宋_GB2312" w:hint="eastAsia"/>
                <w:i w:val="0"/>
                <w:sz w:val="24"/>
                <w:shd w:val="clear" w:color="auto" w:fill="FFFFFF"/>
              </w:rPr>
              <w:t>法治素养的实践研究</w:t>
            </w:r>
            <w:proofErr w:type="gramStart"/>
            <w:r>
              <w:rPr>
                <w:rStyle w:val="a3"/>
                <w:rFonts w:ascii="仿宋_GB2312" w:eastAsia="仿宋_GB2312" w:hAnsi="仿宋_GB2312" w:cs="仿宋_GB2312" w:hint="eastAsia"/>
                <w:i w:val="0"/>
                <w:sz w:val="24"/>
                <w:shd w:val="clear" w:color="auto" w:fill="FFFFFF"/>
              </w:rPr>
              <w:t>》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梅列区东新小学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李淑萍</w:t>
            </w:r>
          </w:p>
        </w:tc>
      </w:tr>
      <w:tr w:rsidR="00977BFA" w:rsidTr="00B75F61">
        <w:trPr>
          <w:trHeight w:val="69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《以绘本为载体提升低年级道德与法治教育实效性的研究》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梅列区东新小学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陈水英</w:t>
            </w:r>
          </w:p>
        </w:tc>
      </w:tr>
      <w:tr w:rsidR="00977BFA" w:rsidTr="00B75F61">
        <w:trPr>
          <w:trHeight w:val="68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《小学德育教育与学科教学的融合》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梅列区小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蕉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小学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张相银</w:t>
            </w:r>
            <w:proofErr w:type="gramEnd"/>
          </w:p>
        </w:tc>
      </w:tr>
      <w:tr w:rsidR="00977BFA" w:rsidTr="00B75F61">
        <w:trPr>
          <w:trHeight w:val="68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高中思想政治复习课议题式</w:t>
            </w:r>
          </w:p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教学运用研究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》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明溪县第一中学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张明峰</w:t>
            </w:r>
          </w:p>
        </w:tc>
      </w:tr>
      <w:tr w:rsidR="00977BFA" w:rsidTr="00B75F61">
        <w:trPr>
          <w:trHeight w:val="49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sz2019027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建构思政课程提升中职生职业</w:t>
            </w:r>
          </w:p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素养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》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明溪县职业中学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李绍福</w:t>
            </w:r>
          </w:p>
        </w:tc>
      </w:tr>
      <w:tr w:rsidR="00977BFA" w:rsidTr="00B75F61">
        <w:trPr>
          <w:trHeight w:val="68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sz2019028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农村道德与法治课提升教学</w:t>
            </w:r>
          </w:p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有效性研究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》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明溪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县夏坊初级</w:t>
            </w:r>
            <w:proofErr w:type="gramEnd"/>
          </w:p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中学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余才林</w:t>
            </w:r>
          </w:p>
        </w:tc>
      </w:tr>
      <w:tr w:rsidR="00977BFA" w:rsidTr="00B75F61">
        <w:trPr>
          <w:trHeight w:val="68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sz2019029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道德与法治与信息技术融合的</w:t>
            </w:r>
          </w:p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教学方法研究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》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明溪县城关中心</w:t>
            </w:r>
          </w:p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小学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李志良</w:t>
            </w:r>
          </w:p>
        </w:tc>
      </w:tr>
      <w:tr w:rsidR="00977BFA" w:rsidTr="00B75F61">
        <w:trPr>
          <w:trHeight w:val="68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《故事教学法在增强道德与法治学科亲和力作用的探究》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三元区莘口中心</w:t>
            </w:r>
          </w:p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周宇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蓿</w:t>
            </w:r>
            <w:proofErr w:type="gramEnd"/>
          </w:p>
        </w:tc>
      </w:tr>
      <w:tr w:rsidR="00977BFA" w:rsidTr="00B75F61">
        <w:trPr>
          <w:trHeight w:val="68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sz2019031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《生活素材在道德与法治课堂中有效应用的研究》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三元区第二实验</w:t>
            </w:r>
          </w:p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柯美玲</w:t>
            </w:r>
          </w:p>
        </w:tc>
      </w:tr>
      <w:tr w:rsidR="00977BFA" w:rsidTr="00B75F61">
        <w:trPr>
          <w:trHeight w:val="68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sz2019032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《培养初中学生公共参与素养的教学策略研究》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三元区教师进修</w:t>
            </w:r>
          </w:p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学校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李慧敏</w:t>
            </w:r>
          </w:p>
        </w:tc>
      </w:tr>
      <w:tr w:rsidR="00977BFA" w:rsidTr="00B75F61">
        <w:trPr>
          <w:trHeight w:val="68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sz2019033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《基于核心素养的道德与法治课堂教学策略研究》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沙县金沙第二小学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吴燕梅</w:t>
            </w:r>
          </w:p>
        </w:tc>
      </w:tr>
      <w:tr w:rsidR="00977BFA" w:rsidTr="00B75F61">
        <w:trPr>
          <w:trHeight w:val="68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sz2019034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《小学“道德与法治”课堂教学中有效活动的研究》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沙县夏茂第二</w:t>
            </w:r>
            <w:proofErr w:type="gramEnd"/>
          </w:p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中心小学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龚德升</w:t>
            </w:r>
          </w:p>
        </w:tc>
      </w:tr>
      <w:tr w:rsidR="00977BFA" w:rsidTr="00B75F61">
        <w:trPr>
          <w:trHeight w:val="68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sz2019035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小学思政课发挥“立德树人”</w:t>
            </w:r>
          </w:p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功能的实践研究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》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沙县教师进修学校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邓灶姬</w:t>
            </w:r>
            <w:proofErr w:type="gramEnd"/>
          </w:p>
        </w:tc>
      </w:tr>
      <w:tr w:rsidR="00977BFA" w:rsidTr="00B75F61">
        <w:trPr>
          <w:trHeight w:val="68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sz2019036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基于生活体验的道德与法治课堂教学研究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沙县城关第三小学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邱能健</w:t>
            </w:r>
          </w:p>
        </w:tc>
      </w:tr>
      <w:tr w:rsidR="00977BFA" w:rsidTr="00B75F61">
        <w:trPr>
          <w:trHeight w:val="68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sz2019037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《关于乡土文化元素融入小学道德与法治课程的策略研究》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沙县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三官堂小学</w:t>
            </w:r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pStyle w:val="p0"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廖桂芳</w:t>
            </w:r>
          </w:p>
        </w:tc>
      </w:tr>
      <w:tr w:rsidR="00977BFA" w:rsidTr="00B75F61">
        <w:trPr>
          <w:trHeight w:val="68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sz2019038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影视教育在中职德育教学</w:t>
            </w:r>
          </w:p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的研究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》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三明市金湖旅游</w:t>
            </w:r>
          </w:p>
          <w:p w:rsidR="00977BFA" w:rsidRDefault="00977BFA" w:rsidP="00B75F6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职业中专学校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刘用滨</w:t>
            </w:r>
            <w:proofErr w:type="gramEnd"/>
          </w:p>
        </w:tc>
      </w:tr>
      <w:tr w:rsidR="00977BFA" w:rsidTr="00B75F61">
        <w:trPr>
          <w:trHeight w:val="68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sz2019039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《新时代小学思政课与泰宁世界地质公园相融合的策略研究》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泰宁县教师进修</w:t>
            </w:r>
          </w:p>
          <w:p w:rsidR="00977BFA" w:rsidRDefault="00977BFA" w:rsidP="00B75F6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学校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叶雪娥</w:t>
            </w:r>
          </w:p>
        </w:tc>
      </w:tr>
      <w:tr w:rsidR="00977BFA" w:rsidTr="00B75F61">
        <w:trPr>
          <w:trHeight w:val="68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sz2019040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新课标背景下的高中思想政治教学培养学生获取和解读信息</w:t>
            </w:r>
          </w:p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能力的研究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》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泰宁县第一中学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余绍会</w:t>
            </w:r>
          </w:p>
        </w:tc>
      </w:tr>
      <w:tr w:rsidR="00977BFA" w:rsidTr="00B75F61">
        <w:trPr>
          <w:trHeight w:val="68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sz2019041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《核心素养下微课在初中道德与法治教学中的实效性应用》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泰宁县第三中学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李小华</w:t>
            </w:r>
          </w:p>
        </w:tc>
      </w:tr>
      <w:tr w:rsidR="00977BFA" w:rsidTr="00B75F61">
        <w:trPr>
          <w:trHeight w:val="9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sz2019042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《探析如何提升农村小学思政课的亲和力与针对性》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泰宁县杉城镇</w:t>
            </w:r>
          </w:p>
          <w:p w:rsidR="00977BFA" w:rsidRDefault="00977BFA" w:rsidP="00B75F6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中心小学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黄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世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朝</w:t>
            </w:r>
          </w:p>
        </w:tc>
      </w:tr>
      <w:tr w:rsidR="00977BFA" w:rsidTr="00B75F61">
        <w:trPr>
          <w:trHeight w:val="68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sz2019043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《创新思想政治课自主学习策略的研究》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泰宁县第四中学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邹志明</w:t>
            </w:r>
          </w:p>
        </w:tc>
      </w:tr>
      <w:tr w:rsidR="00977BFA" w:rsidTr="00B75F61">
        <w:trPr>
          <w:trHeight w:val="515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sz2019044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地方优秀传统文化助推小学</w:t>
            </w:r>
          </w:p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思政课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教育成效的探究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》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泰宁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县朱口镇</w:t>
            </w:r>
            <w:proofErr w:type="gramEnd"/>
          </w:p>
          <w:p w:rsidR="00977BFA" w:rsidRDefault="00977BFA" w:rsidP="00B75F61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第一中心小学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谢世莲</w:t>
            </w:r>
          </w:p>
        </w:tc>
      </w:tr>
      <w:tr w:rsidR="00977BFA" w:rsidTr="00B75F61">
        <w:trPr>
          <w:trHeight w:val="568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sz2019045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20"/>
                <w:kern w:val="22"/>
                <w:sz w:val="24"/>
              </w:rPr>
              <w:t>《发挥初中</w:t>
            </w:r>
            <w:r>
              <w:rPr>
                <w:rFonts w:ascii="宋体" w:hAnsi="宋体" w:cs="宋体" w:hint="eastAsia"/>
                <w:bCs/>
                <w:color w:val="000000"/>
                <w:spacing w:val="20"/>
                <w:kern w:val="22"/>
                <w:sz w:val="24"/>
              </w:rPr>
              <w:t>&lt;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20"/>
                <w:kern w:val="22"/>
                <w:sz w:val="24"/>
              </w:rPr>
              <w:t>道德与法治</w:t>
            </w:r>
            <w:r>
              <w:rPr>
                <w:rFonts w:ascii="宋体" w:hAnsi="宋体" w:cs="宋体" w:hint="eastAsia"/>
                <w:bCs/>
                <w:color w:val="000000"/>
                <w:spacing w:val="20"/>
                <w:kern w:val="22"/>
                <w:sz w:val="24"/>
              </w:rPr>
              <w:t>&gt;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20"/>
                <w:kern w:val="22"/>
                <w:sz w:val="24"/>
              </w:rPr>
              <w:t>课育人功效的策略研究》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尤溪县教师进修</w:t>
            </w:r>
          </w:p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学校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陈建炳</w:t>
            </w:r>
          </w:p>
        </w:tc>
      </w:tr>
      <w:tr w:rsidR="00977BFA" w:rsidTr="00B75F61">
        <w:trPr>
          <w:trHeight w:val="68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sz2019046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初中道德与法治课体验式教学</w:t>
            </w:r>
          </w:p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研究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》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尤溪县第一中学</w:t>
            </w:r>
          </w:p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文公分校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苏元平</w:t>
            </w:r>
          </w:p>
        </w:tc>
      </w:tr>
      <w:tr w:rsidR="00977BFA" w:rsidTr="00B75F61">
        <w:trPr>
          <w:trHeight w:val="595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sz2019047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《情境教学法在农村初中道德与法治教学中应用的研究》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尤溪县清溪</w:t>
            </w:r>
          </w:p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初级中学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严绍清</w:t>
            </w:r>
          </w:p>
        </w:tc>
      </w:tr>
      <w:tr w:rsidR="00977BFA" w:rsidTr="00B75F61">
        <w:trPr>
          <w:trHeight w:val="61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sz2019048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《立足小学道德与法治课堂培育学生法治素养的实践研究》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尤溪县实验小学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张昌蓉</w:t>
            </w:r>
            <w:proofErr w:type="gramEnd"/>
          </w:p>
        </w:tc>
      </w:tr>
      <w:tr w:rsidR="00977BFA" w:rsidTr="00B75F61">
        <w:trPr>
          <w:trHeight w:val="68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sz2019049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思维导图在小学道德与法治</w:t>
            </w:r>
          </w:p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课堂中的应用研究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》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尤溪县文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公小学</w:t>
            </w:r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陈君青</w:t>
            </w:r>
            <w:proofErr w:type="gramEnd"/>
          </w:p>
        </w:tc>
      </w:tr>
      <w:tr w:rsidR="00977BFA" w:rsidTr="00B75F61">
        <w:trPr>
          <w:trHeight w:val="68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sz2019050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《立德树人实践中关于培养学生法治精神的探究》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尤溪县第一中学</w:t>
            </w:r>
          </w:p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文公分校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  锋</w:t>
            </w:r>
          </w:p>
        </w:tc>
      </w:tr>
      <w:tr w:rsidR="00977BFA" w:rsidTr="00B75F61">
        <w:trPr>
          <w:trHeight w:val="68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sz2019051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《“互联网+”时代高中思政课教学中学生批判性思维培养研究》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宁化县第一中学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张建辉</w:t>
            </w:r>
          </w:p>
        </w:tc>
      </w:tr>
      <w:tr w:rsidR="00977BFA" w:rsidTr="00B75F61">
        <w:trPr>
          <w:trHeight w:val="52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sz2019052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改革创新中学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思政课教学方法</w:t>
            </w:r>
          </w:p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研究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》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宁化县第五中学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范小珠</w:t>
            </w:r>
          </w:p>
        </w:tc>
      </w:tr>
      <w:tr w:rsidR="00977BFA" w:rsidTr="00B75F61">
        <w:trPr>
          <w:trHeight w:val="68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sz2019054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初中道德与法治生成性教学</w:t>
            </w:r>
          </w:p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研究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》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宁化县城东中学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孙水金</w:t>
            </w:r>
          </w:p>
        </w:tc>
      </w:tr>
      <w:tr w:rsidR="00977BFA" w:rsidTr="00B75F61">
        <w:trPr>
          <w:trHeight w:val="49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sz2019055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《中小学思政课发挥“立德树人”功能研究》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宁化县城南小学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张金福</w:t>
            </w:r>
          </w:p>
        </w:tc>
      </w:tr>
      <w:tr w:rsidR="00977BFA" w:rsidTr="00B75F61">
        <w:trPr>
          <w:trHeight w:val="68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sz2019056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高中思政课落实“立德树人”</w:t>
            </w:r>
          </w:p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研究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》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宁化县第一中学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张文珠</w:t>
            </w:r>
          </w:p>
        </w:tc>
      </w:tr>
      <w:tr w:rsidR="00977BFA" w:rsidTr="00B75F61">
        <w:trPr>
          <w:trHeight w:val="68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sz2019058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《改革创新小学道德与法治课堂教学方法——活动创设法的研究》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三明市实验小学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陈梅芳</w:t>
            </w:r>
          </w:p>
        </w:tc>
      </w:tr>
      <w:tr w:rsidR="00977BFA" w:rsidTr="00B75F61">
        <w:trPr>
          <w:trHeight w:val="68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sz2019059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《小学思政课实践活动与社会主义核心价值观融合的实践与探究》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三明市实验小学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范爱金</w:t>
            </w:r>
          </w:p>
        </w:tc>
      </w:tr>
      <w:tr w:rsidR="00977BFA" w:rsidTr="00B75F61">
        <w:trPr>
          <w:trHeight w:val="68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sz2019060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pStyle w:val="p0"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《三明优秀红色文化融入小学道德与法治的路径研究》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pStyle w:val="p0"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三明市实验小学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pStyle w:val="p0"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徐尔进</w:t>
            </w:r>
            <w:proofErr w:type="gramEnd"/>
          </w:p>
        </w:tc>
      </w:tr>
      <w:tr w:rsidR="00977BFA" w:rsidTr="00B75F61">
        <w:trPr>
          <w:trHeight w:val="68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sz2019061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《高中生“家国情怀”在政治学科的培养研究》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三明市第九中学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潘燕华</w:t>
            </w:r>
          </w:p>
        </w:tc>
      </w:tr>
      <w:tr w:rsidR="00977BFA" w:rsidTr="00B75F61">
        <w:trPr>
          <w:trHeight w:val="68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《核心素养体系下提升高中政治教师核心素养的实践研究》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三明市第九中学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胡雪辉</w:t>
            </w:r>
          </w:p>
        </w:tc>
      </w:tr>
      <w:tr w:rsidR="00977BFA" w:rsidTr="00B75F61">
        <w:trPr>
          <w:trHeight w:val="68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sz2019063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《新时代中职学校建设一支政治强、情怀深、思维新、视野广、自律严、人格正的思政课教师队伍研究》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三明工贸学校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张捷树</w:t>
            </w:r>
            <w:proofErr w:type="gramEnd"/>
          </w:p>
        </w:tc>
      </w:tr>
      <w:tr w:rsidR="00977BFA" w:rsidTr="00B75F61">
        <w:trPr>
          <w:trHeight w:val="61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sz2019064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《“立德树人”视域下核心素养提升的研究——以山区初高中政治理论课为例》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清流县第一中学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赖莲英</w:t>
            </w:r>
            <w:proofErr w:type="gramEnd"/>
          </w:p>
        </w:tc>
      </w:tr>
      <w:tr w:rsidR="00977BFA" w:rsidTr="00B75F61">
        <w:trPr>
          <w:trHeight w:val="58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sz2019065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《中小学道德与法治课堂中渗透时政热点教学有效策略的研究》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清流县城关中学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林晓菲</w:t>
            </w:r>
          </w:p>
        </w:tc>
      </w:tr>
      <w:tr w:rsidR="00977BFA" w:rsidTr="00B75F61">
        <w:trPr>
          <w:trHeight w:val="9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sz2019066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《道德与法治学科中小学一体化备课机制研究》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清流县城关中学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罗煜锟</w:t>
            </w:r>
          </w:p>
        </w:tc>
      </w:tr>
      <w:tr w:rsidR="00977BFA" w:rsidTr="00B75F61">
        <w:trPr>
          <w:trHeight w:val="68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sz2019067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《中学思想政治课融入生命教育的实践研究》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清流县实验中学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罗新华</w:t>
            </w:r>
          </w:p>
        </w:tc>
      </w:tr>
      <w:tr w:rsidR="00977BFA" w:rsidTr="00B75F61">
        <w:trPr>
          <w:trHeight w:val="315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sz2019068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小学</w:t>
            </w:r>
            <w:r>
              <w:rPr>
                <w:rFonts w:ascii="宋体" w:hAnsi="宋体" w:cs="宋体" w:hint="eastAsia"/>
                <w:sz w:val="24"/>
              </w:rPr>
              <w:t>&lt;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道德与法治</w:t>
            </w:r>
            <w:r>
              <w:rPr>
                <w:rFonts w:ascii="宋体" w:hAnsi="宋体" w:cs="宋体" w:hint="eastAsia"/>
                <w:sz w:val="24"/>
              </w:rPr>
              <w:t>&gt;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教学</w:t>
            </w:r>
          </w:p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生活化流程方略研究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》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清流县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嵩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溪中心</w:t>
            </w:r>
          </w:p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谢小文</w:t>
            </w:r>
          </w:p>
        </w:tc>
      </w:tr>
      <w:tr w:rsidR="00977BFA" w:rsidTr="00B75F61">
        <w:trPr>
          <w:trHeight w:val="54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sz2019069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《初中道德与法治课优化教学情境与任务设计,培养学生信息素养的实践研究》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三明教育学院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  枫</w:t>
            </w:r>
          </w:p>
        </w:tc>
      </w:tr>
      <w:tr w:rsidR="00977BFA" w:rsidTr="00B75F61">
        <w:trPr>
          <w:trHeight w:val="54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sz2019070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高中思想政治课堂教学微活动</w:t>
            </w:r>
          </w:p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设计策略研究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》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三明教育学院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王毕珍</w:t>
            </w:r>
            <w:proofErr w:type="gramEnd"/>
          </w:p>
        </w:tc>
      </w:tr>
      <w:tr w:rsidR="00977BFA" w:rsidTr="00B75F61">
        <w:trPr>
          <w:trHeight w:val="58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sz2019071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初中道德与法治学科落实立德</w:t>
            </w:r>
          </w:p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树人根本任务的研究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》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建宁县城关中学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pStyle w:val="p0"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曾  辉</w:t>
            </w:r>
          </w:p>
        </w:tc>
      </w:tr>
      <w:tr w:rsidR="00977BFA" w:rsidTr="00B75F61">
        <w:trPr>
          <w:trHeight w:val="61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sz2019073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pStyle w:val="p0"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《学校德育活动融入思想政治课堂教学的策略研究》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pStyle w:val="p0"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三明北大附属实验学校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pStyle w:val="p0"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王慧妍</w:t>
            </w:r>
          </w:p>
        </w:tc>
      </w:tr>
      <w:tr w:rsidR="00977BFA" w:rsidTr="00B75F61">
        <w:trPr>
          <w:trHeight w:val="68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sz2019074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书法在思政课教学中的</w:t>
            </w:r>
          </w:p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价值研究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》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三明学院附属小学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章国才</w:t>
            </w:r>
          </w:p>
        </w:tc>
      </w:tr>
      <w:tr w:rsidR="00977BFA" w:rsidTr="00B75F61">
        <w:trPr>
          <w:trHeight w:val="68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sz2019075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小学</w:t>
            </w:r>
            <w:r>
              <w:rPr>
                <w:rFonts w:ascii="宋体" w:hAnsi="宋体" w:cs="宋体" w:hint="eastAsia"/>
                <w:bCs/>
                <w:sz w:val="24"/>
              </w:rPr>
              <w:t>&lt;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道德与法治</w:t>
            </w:r>
            <w:r>
              <w:rPr>
                <w:rFonts w:ascii="宋体" w:hAnsi="宋体" w:cs="宋体" w:hint="eastAsia"/>
                <w:bCs/>
                <w:sz w:val="24"/>
              </w:rPr>
              <w:t>&gt;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教学</w:t>
            </w:r>
          </w:p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传承中华传统文化的策略研究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》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三明学院附属小学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杨乾妹</w:t>
            </w:r>
            <w:proofErr w:type="gramEnd"/>
          </w:p>
        </w:tc>
      </w:tr>
      <w:tr w:rsidR="00977BFA" w:rsidTr="00B75F61">
        <w:trPr>
          <w:trHeight w:val="68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sz2019076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情境教学法对提高小学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思政课</w:t>
            </w:r>
            <w:proofErr w:type="gramEnd"/>
          </w:p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育人功能的研究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》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三明学院附属小学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邹毅弘</w:t>
            </w:r>
          </w:p>
        </w:tc>
      </w:tr>
      <w:tr w:rsidR="00977BFA" w:rsidTr="00B75F61">
        <w:trPr>
          <w:trHeight w:val="68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sz2019077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pStyle w:val="p0"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《巧设情境推动思政课价值性与知识性相统一的策略研究》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pStyle w:val="p0"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三明市第二中学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pStyle w:val="p0"/>
              <w:spacing w:line="280" w:lineRule="atLeas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周  曦</w:t>
            </w:r>
          </w:p>
        </w:tc>
      </w:tr>
      <w:tr w:rsidR="00977BFA" w:rsidTr="00B75F61">
        <w:trPr>
          <w:trHeight w:val="68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sz2019078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pStyle w:val="p0"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基于学科核心素养培育的中学</w:t>
            </w:r>
          </w:p>
          <w:p w:rsidR="00977BFA" w:rsidRDefault="00977BFA" w:rsidP="00B75F61">
            <w:pPr>
              <w:pStyle w:val="p0"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时事教育研究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pStyle w:val="p0"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三明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市列东中学</w:t>
            </w:r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pStyle w:val="p0"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林秀芳</w:t>
            </w:r>
          </w:p>
        </w:tc>
      </w:tr>
      <w:tr w:rsidR="00977BFA" w:rsidTr="00B75F61">
        <w:trPr>
          <w:trHeight w:val="68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sz2019079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pStyle w:val="p0"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学实践教育中提升新时代</w:t>
            </w:r>
          </w:p>
          <w:p w:rsidR="00977BFA" w:rsidRDefault="00977BFA" w:rsidP="00B75F61">
            <w:pPr>
              <w:pStyle w:val="p0"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立德树人成效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pStyle w:val="p0"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三明市综合实践</w:t>
            </w:r>
          </w:p>
          <w:p w:rsidR="00977BFA" w:rsidRDefault="00977BFA" w:rsidP="00B75F61">
            <w:pPr>
              <w:pStyle w:val="p0"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pStyle w:val="p0"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陈  岗</w:t>
            </w:r>
          </w:p>
        </w:tc>
      </w:tr>
      <w:tr w:rsidR="00977BFA" w:rsidTr="00B75F61">
        <w:trPr>
          <w:trHeight w:val="680"/>
        </w:trPr>
        <w:tc>
          <w:tcPr>
            <w:tcW w:w="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sz2019080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pStyle w:val="p0"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加强劳动实践教育，落实立德</w:t>
            </w:r>
          </w:p>
          <w:p w:rsidR="00977BFA" w:rsidRDefault="00977BFA" w:rsidP="00B75F61">
            <w:pPr>
              <w:pStyle w:val="p0"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树人根本任务的研究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pStyle w:val="p0"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三明市综合实践</w:t>
            </w:r>
          </w:p>
          <w:p w:rsidR="00977BFA" w:rsidRDefault="00977BFA" w:rsidP="00B75F61">
            <w:pPr>
              <w:pStyle w:val="p0"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BFA" w:rsidRDefault="00977BFA" w:rsidP="00B75F61">
            <w:pPr>
              <w:pStyle w:val="p0"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陈秀华</w:t>
            </w:r>
          </w:p>
        </w:tc>
      </w:tr>
    </w:tbl>
    <w:p w:rsidR="00977BFA" w:rsidRDefault="00977BFA" w:rsidP="00977BFA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977BFA" w:rsidRDefault="00977BFA" w:rsidP="00977BFA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977BFA" w:rsidRDefault="00977BFA" w:rsidP="00977BFA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977BFA" w:rsidRDefault="00977BFA" w:rsidP="00977BFA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977BFA" w:rsidRDefault="00977BFA" w:rsidP="00977BFA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4C1719" w:rsidRDefault="004C1719"/>
    <w:sectPr w:rsidR="004C1719" w:rsidSect="004C1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7BFA"/>
    <w:rsid w:val="004C1719"/>
    <w:rsid w:val="0097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77BFA"/>
    <w:rPr>
      <w:i/>
    </w:rPr>
  </w:style>
  <w:style w:type="paragraph" w:customStyle="1" w:styleId="p0">
    <w:name w:val="p0"/>
    <w:basedOn w:val="a"/>
    <w:rsid w:val="00977BFA"/>
    <w:pPr>
      <w:widowControl/>
    </w:pPr>
    <w:rPr>
      <w:rFonts w:ascii="Calibri" w:hAnsi="Calibri" w:cs="宋体"/>
      <w:kern w:val="0"/>
      <w:szCs w:val="21"/>
    </w:rPr>
  </w:style>
  <w:style w:type="paragraph" w:customStyle="1" w:styleId="CharCharCharCharCharCharCharCharChar">
    <w:name w:val=" Char Char Char Char Char Char Char Char Char"/>
    <w:basedOn w:val="a"/>
    <w:rsid w:val="00977BFA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598</Words>
  <Characters>3413</Characters>
  <Application>Microsoft Office Word</Application>
  <DocSecurity>0</DocSecurity>
  <Lines>28</Lines>
  <Paragraphs>8</Paragraphs>
  <ScaleCrop>false</ScaleCrop>
  <Company>china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2021-03-04T02:45:00Z</dcterms:created>
  <dcterms:modified xsi:type="dcterms:W3CDTF">2021-03-04T02:46:00Z</dcterms:modified>
</cp:coreProperties>
</file>