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AA" w:rsidRDefault="00E206AA" w:rsidP="00E206AA">
      <w:pPr>
        <w:pStyle w:val="p0"/>
        <w:autoSpaceDN w:val="0"/>
        <w:spacing w:line="560" w:lineRule="exact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 xml:space="preserve">附件 </w:t>
      </w:r>
    </w:p>
    <w:p w:rsidR="00E206AA" w:rsidRDefault="00E206AA" w:rsidP="00E206AA">
      <w:pPr>
        <w:pStyle w:val="p0"/>
        <w:autoSpaceDN w:val="0"/>
        <w:spacing w:line="560" w:lineRule="exact"/>
        <w:rPr>
          <w:rFonts w:ascii="黑体" w:eastAsia="黑体" w:hAnsi="仿宋" w:hint="eastAsia"/>
          <w:sz w:val="32"/>
          <w:szCs w:val="32"/>
        </w:rPr>
      </w:pPr>
    </w:p>
    <w:p w:rsidR="00E206AA" w:rsidRDefault="00E206AA" w:rsidP="00E206AA">
      <w:pPr>
        <w:pStyle w:val="p0"/>
        <w:autoSpaceDN w:val="0"/>
        <w:spacing w:line="560" w:lineRule="exact"/>
        <w:jc w:val="center"/>
        <w:rPr>
          <w:rFonts w:ascii="方正小标宋_GBK" w:eastAsia="方正小标宋_GBK" w:hint="eastAsia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</w:rPr>
        <w:t>“</w:t>
      </w:r>
      <w:r>
        <w:rPr>
          <w:rFonts w:ascii="方正小标宋_GBK" w:eastAsia="方正小标宋_GBK" w:hint="eastAsia"/>
          <w:sz w:val="44"/>
          <w:szCs w:val="36"/>
        </w:rPr>
        <w:t>党员好故事、书记好党课、支部好案例、</w:t>
      </w:r>
    </w:p>
    <w:p w:rsidR="00E206AA" w:rsidRDefault="00E206AA" w:rsidP="00E206AA">
      <w:pPr>
        <w:pStyle w:val="p0"/>
        <w:autoSpaceDN w:val="0"/>
        <w:spacing w:line="560" w:lineRule="exact"/>
        <w:jc w:val="center"/>
        <w:rPr>
          <w:rFonts w:ascii="方正小标宋_GBK" w:eastAsia="方正小标宋_GBK" w:hAnsi="仿宋" w:hint="eastAsia"/>
          <w:sz w:val="44"/>
          <w:szCs w:val="36"/>
        </w:rPr>
      </w:pPr>
      <w:r>
        <w:rPr>
          <w:rFonts w:ascii="方正小标宋_GBK" w:eastAsia="方正小标宋_GBK" w:hint="eastAsia"/>
          <w:sz w:val="44"/>
          <w:szCs w:val="36"/>
        </w:rPr>
        <w:t>一条好建议</w:t>
      </w:r>
      <w:proofErr w:type="gramStart"/>
      <w:r>
        <w:rPr>
          <w:rFonts w:ascii="方正小标宋_GBK" w:eastAsia="方正小标宋_GBK" w:hint="eastAsia"/>
          <w:sz w:val="44"/>
          <w:szCs w:val="36"/>
        </w:rPr>
        <w:t>”</w:t>
      </w:r>
      <w:proofErr w:type="gramEnd"/>
      <w:r>
        <w:rPr>
          <w:rFonts w:ascii="方正小标宋_GBK" w:eastAsia="方正小标宋_GBK" w:hint="eastAsia"/>
          <w:sz w:val="44"/>
          <w:szCs w:val="36"/>
        </w:rPr>
        <w:t>评选结果</w:t>
      </w:r>
    </w:p>
    <w:p w:rsidR="00E206AA" w:rsidRDefault="00E206AA" w:rsidP="00E206AA">
      <w:pPr>
        <w:pStyle w:val="p0"/>
        <w:autoSpaceDN w:val="0"/>
        <w:spacing w:line="560" w:lineRule="exact"/>
        <w:jc w:val="center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（排名不分先后）</w:t>
      </w:r>
    </w:p>
    <w:p w:rsidR="00E206AA" w:rsidRDefault="00E206AA" w:rsidP="00E206AA">
      <w:pPr>
        <w:pStyle w:val="p0"/>
        <w:autoSpaceDN w:val="0"/>
        <w:spacing w:line="560" w:lineRule="exact"/>
        <w:jc w:val="center"/>
        <w:rPr>
          <w:rFonts w:ascii="楷体" w:eastAsia="楷体" w:hAnsi="楷体" w:hint="eastAsia"/>
          <w:sz w:val="32"/>
          <w:szCs w:val="32"/>
        </w:rPr>
      </w:pPr>
    </w:p>
    <w:p w:rsidR="00E206AA" w:rsidRDefault="00E206AA" w:rsidP="00E206AA">
      <w:pPr>
        <w:pStyle w:val="p0"/>
        <w:autoSpaceDN w:val="0"/>
        <w:spacing w:line="560" w:lineRule="exact"/>
        <w:rPr>
          <w:rFonts w:ascii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一、优秀组织单位（共8个）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 xml:space="preserve">    </w:t>
      </w:r>
    </w:p>
    <w:p w:rsidR="00E206AA" w:rsidRDefault="00E206AA" w:rsidP="00E206AA">
      <w:pPr>
        <w:pStyle w:val="p0"/>
        <w:autoSpaceDN w:val="0"/>
        <w:spacing w:line="560" w:lineRule="exact"/>
        <w:rPr>
          <w:rFonts w:ascii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 xml:space="preserve">    三明市农业学校党委</w:t>
      </w:r>
    </w:p>
    <w:p w:rsidR="00E206AA" w:rsidRDefault="00E206AA" w:rsidP="00E206AA">
      <w:pPr>
        <w:pStyle w:val="p0"/>
        <w:autoSpaceDN w:val="0"/>
        <w:spacing w:line="560" w:lineRule="exact"/>
        <w:rPr>
          <w:rFonts w:ascii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 xml:space="preserve">    三明学院附属小学党支部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Fonts w:ascii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三明市特殊教育学校党支部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Fonts w:ascii="仿宋_GB2312" w:hAnsi="仿宋_GB2312" w:cs="仿宋_GB2312" w:hint="eastAsia"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t>三明市第二实验幼儿园党支部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永安市教育局党委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Fonts w:ascii="仿宋_GB2312" w:hAnsi="Calibri" w:cs="宋体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清流县教育局党委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建宁县教育局党委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泰宁县教育局党委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二、党员好故事（共33篇）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3"/>
        <w:jc w:val="center"/>
        <w:rPr>
          <w:rFonts w:ascii="仿宋_GB2312" w:hAnsi="仿宋_GB2312" w:cs="仿宋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一等奖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《不忘教育初心，爱育教育未来》——三明市第二实验幼儿园谢冬英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《坚守党员教师的“本分”》——清流县实验中学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林声旺</w:t>
      </w:r>
      <w:proofErr w:type="gramEnd"/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《七月》——沙县六中黄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世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杰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《以党员的名义，做孩子们听得懂的“抗疫”宣传》——三元区第二实验幼儿园陈霞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lastRenderedPageBreak/>
        <w:t>《“一肩挑”的“引路人”》——梅列区教师进修学校叶瑞华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《危难时刻显身手  奔走一线战疫情》——将乐水南中学曾岷芝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《心有情怀 力行育人》——大田县第六中学柯仁美</w:t>
      </w:r>
    </w:p>
    <w:p w:rsidR="00E206AA" w:rsidRDefault="00E206AA" w:rsidP="00E206AA">
      <w:pPr>
        <w:spacing w:line="56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二等奖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《全心陪伴，温情守护》——三明第一中学张仁松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《来自酷夏的凉爽》——三明市第二中学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杜银慧</w:t>
      </w:r>
      <w:proofErr w:type="gramEnd"/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《十七年的坚守 真情呵护雪域雏鹰》——三明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市列东中学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王琼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《爱，是坚守的答案》——三明市特殊教育学校马兰英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《走进童心世界和孩子们一起成长——记三明实幼“教坛新秀”陈慧洁同志》——三明市实验幼儿园金欢雨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《书心一枚耀杏坛——记张淑媚老师寒假之“停课不停教”》——永安市第一中学张晓斌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《跛脚撑起学生一片天》——宁化县第二实验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小学付贵明</w:t>
      </w:r>
      <w:proofErr w:type="gramEnd"/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《一年昌都行  一生援藏情》——建宁第一中学王森林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《愿每一盏灯都认真闪亮》——尤溪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县台溪中心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小学康为伟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《点亮初心 情系杏坛献芳华》——大田县城关第三小学陈玉清</w:t>
      </w:r>
    </w:p>
    <w:p w:rsidR="00E206AA" w:rsidRDefault="00E206AA" w:rsidP="00E206AA">
      <w:pPr>
        <w:spacing w:line="560" w:lineRule="exact"/>
        <w:jc w:val="center"/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三等奖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《平凡的岗位 择一事终一生》——三明医学科技职业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lastRenderedPageBreak/>
        <w:t>学院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职教园分校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王冠武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《不忘教书育人初心，牢记立德树人使命》——三明第一中学张梦琳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《不忘初心勤履职 立足岗位乐奉献——记三明市实验小学优秀党员教师陈祥备》——三明市实验小学黄雅静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《不负韶华，用奋斗的青春谱写“工匠精神”》——三明学院附属小学廖加庆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《脚踏实地，做名副其实的共产党员》——三明市教育技术装备服务站朱琳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《我愿坚守在家乡的教育事业上》——永安市罗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坊中心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小学罗金发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《牢记永恒的初心使命》——永安市西洋中心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小学林季柱</w:t>
      </w:r>
      <w:proofErr w:type="gramEnd"/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《坚守在战“疫”一线的女校长》——永安市南门小学邓圣巍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《守护大山的幼苗》——明溪县枫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溪学校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幼儿园赖水生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《坚守初心做奉献，春风化雨育新人》——明溪县实验幼儿园胡华娟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《秉育人之心，照成才之路》——宁化第一中学涂海滨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《不负韶华、砥砺前行 用激情和信念书写青春的华章》——建宁县职业中学张圆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《“微”行无言  实干有声》——泰宁县教育局机关邹家华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《沙县这名党员教师递交了一封抗“疫“请战书》——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lastRenderedPageBreak/>
        <w:t>沙县金沙第二小学谢炜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《扎根山区勤耕耘，谱写温暖师生情》——尤溪县汤川中学陈玉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《不忘初心 彰显新时代赤子情怀——记优秀共产党员、凤凰才俊徐明煦》——大田县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均溪中心小学林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良墙</w:t>
      </w:r>
    </w:p>
    <w:p w:rsidR="00E206AA" w:rsidRDefault="00E206AA" w:rsidP="00E206AA">
      <w:pPr>
        <w:pStyle w:val="p0"/>
        <w:numPr>
          <w:ilvl w:val="0"/>
          <w:numId w:val="1"/>
        </w:numPr>
        <w:autoSpaceDN w:val="0"/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书记好党课（共21篇）</w:t>
      </w:r>
    </w:p>
    <w:p w:rsidR="00E206AA" w:rsidRDefault="00E206AA" w:rsidP="00E206AA">
      <w:pPr>
        <w:pStyle w:val="p0"/>
        <w:autoSpaceDN w:val="0"/>
        <w:spacing w:line="560" w:lineRule="exact"/>
        <w:jc w:val="center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一等奖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三明市农业学校第三党支部书记林宏宇：“强国一代”的成长指南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梅列区第二实验小学党支部书记张全地：抓队伍建设，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上好思政课</w:t>
      </w:r>
      <w:proofErr w:type="gramEnd"/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三元区实验幼儿园党支部书记张敏敏：红心向党  倾情幼教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宁化县教育局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党委书记雷行健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：学习宣传工作条例  抓好意识形态工作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将乐县教育局党委副书记路俊华：坚守初心，砥砺前行，做新时代“四讲四有”合格党员</w:t>
      </w:r>
    </w:p>
    <w:p w:rsidR="00E206AA" w:rsidRDefault="00E206AA" w:rsidP="00E206AA">
      <w:pPr>
        <w:spacing w:line="560" w:lineRule="exact"/>
        <w:jc w:val="center"/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二等奖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三明医学科技职业学院</w:t>
      </w:r>
      <w:proofErr w:type="gramStart"/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职教园分校</w:t>
      </w:r>
      <w:proofErr w:type="gramEnd"/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人文艺术系党支部书记刘智</w:t>
      </w:r>
      <w:proofErr w:type="gramStart"/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惺</w:t>
      </w:r>
      <w:proofErr w:type="gramEnd"/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：疫情防控微型党课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清流县屏山小学党支部书记黄升华：坚定理想信念 加强党性修养做合格教师党员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宁化江夏幼儿园党支部书记李晓红：坚守“粮”心   引领“食”尚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lastRenderedPageBreak/>
        <w:t>泰宁县第四中学党支部书记肖九旺：学党史 知党情 强党性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大田县第二实验小学党支部书记林芳</w:t>
      </w:r>
      <w:proofErr w:type="gramStart"/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锃</w:t>
      </w:r>
      <w:proofErr w:type="gramEnd"/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：党员教师如何发挥先锋模范作用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大田县文江中心小学党支部书记吴同炼：做一名“四有”好老师</w:t>
      </w:r>
    </w:p>
    <w:p w:rsidR="00E206AA" w:rsidRDefault="00E206AA" w:rsidP="00E206AA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三等奖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56"/>
        <w:jc w:val="left"/>
        <w:rPr>
          <w:rFonts w:ascii="仿宋_GB2312" w:hAnsi="仿宋_GB2312" w:cs="仿宋_GB2312" w:hint="eastAsia"/>
          <w:bCs/>
          <w:spacing w:val="4"/>
          <w:sz w:val="32"/>
          <w:szCs w:val="32"/>
        </w:rPr>
      </w:pPr>
      <w:r>
        <w:rPr>
          <w:rFonts w:ascii="仿宋_GB2312" w:hAnsi="仿宋_GB2312" w:cs="仿宋_GB2312" w:hint="eastAsia"/>
          <w:bCs/>
          <w:spacing w:val="4"/>
          <w:sz w:val="32"/>
          <w:szCs w:val="32"/>
        </w:rPr>
        <w:t>三明市第二中学高一党支部书记林璇：丹心从来系家国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56"/>
        <w:jc w:val="left"/>
        <w:rPr>
          <w:rFonts w:ascii="仿宋_GB2312" w:hAnsi="仿宋_GB2312" w:cs="仿宋_GB2312" w:hint="eastAsia"/>
          <w:bCs/>
          <w:spacing w:val="4"/>
          <w:sz w:val="32"/>
          <w:szCs w:val="32"/>
        </w:rPr>
      </w:pPr>
      <w:r>
        <w:rPr>
          <w:rFonts w:ascii="仿宋_GB2312" w:hAnsi="仿宋_GB2312" w:cs="仿宋_GB2312" w:hint="eastAsia"/>
          <w:bCs/>
          <w:spacing w:val="4"/>
          <w:sz w:val="32"/>
          <w:szCs w:val="32"/>
        </w:rPr>
        <w:t>三明市第九中学第三党支部书记屠媛媛：不忘初心、廉洁从教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56"/>
        <w:jc w:val="left"/>
        <w:rPr>
          <w:rFonts w:ascii="仿宋_GB2312" w:hAnsi="仿宋_GB2312" w:cs="仿宋_GB2312" w:hint="eastAsia"/>
          <w:bCs/>
          <w:spacing w:val="4"/>
          <w:sz w:val="32"/>
          <w:szCs w:val="32"/>
        </w:rPr>
      </w:pPr>
      <w:r>
        <w:rPr>
          <w:rFonts w:ascii="仿宋_GB2312" w:hAnsi="仿宋_GB2312" w:cs="仿宋_GB2312" w:hint="eastAsia"/>
          <w:bCs/>
          <w:spacing w:val="4"/>
          <w:sz w:val="32"/>
          <w:szCs w:val="32"/>
        </w:rPr>
        <w:t>三明学院附属小学党支部书记曾扬明：</w:t>
      </w:r>
      <w:proofErr w:type="gramStart"/>
      <w:r>
        <w:rPr>
          <w:rFonts w:ascii="仿宋_GB2312" w:hAnsi="仿宋_GB2312" w:cs="仿宋_GB2312" w:hint="eastAsia"/>
          <w:bCs/>
          <w:spacing w:val="4"/>
          <w:sz w:val="32"/>
          <w:szCs w:val="32"/>
        </w:rPr>
        <w:t>践行</w:t>
      </w:r>
      <w:proofErr w:type="gramEnd"/>
      <w:r>
        <w:rPr>
          <w:rFonts w:ascii="仿宋_GB2312" w:hAnsi="仿宋_GB2312" w:cs="仿宋_GB2312" w:hint="eastAsia"/>
          <w:bCs/>
          <w:spacing w:val="4"/>
          <w:sz w:val="32"/>
          <w:szCs w:val="32"/>
        </w:rPr>
        <w:t>抗</w:t>
      </w:r>
      <w:proofErr w:type="gramStart"/>
      <w:r>
        <w:rPr>
          <w:rFonts w:ascii="仿宋_GB2312" w:hAnsi="仿宋_GB2312" w:cs="仿宋_GB2312" w:hint="eastAsia"/>
          <w:bCs/>
          <w:spacing w:val="4"/>
          <w:sz w:val="32"/>
          <w:szCs w:val="32"/>
        </w:rPr>
        <w:t>疫</w:t>
      </w:r>
      <w:proofErr w:type="gramEnd"/>
      <w:r>
        <w:rPr>
          <w:rFonts w:ascii="仿宋_GB2312" w:hAnsi="仿宋_GB2312" w:cs="仿宋_GB2312" w:hint="eastAsia"/>
          <w:bCs/>
          <w:spacing w:val="4"/>
          <w:sz w:val="32"/>
          <w:szCs w:val="32"/>
        </w:rPr>
        <w:t>精神，凝聚教育力量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jc w:val="left"/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永安广播电视大学党支部书记章文捷：</w: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fldChar w:fldCharType="begin"/>
      </w:r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instrText>ADDIN CNKISM.UserStyle</w:instrText>
      </w:r>
      <w:r>
        <w:rPr>
          <w:rFonts w:ascii="仿宋_GB2312" w:hAnsi="仿宋_GB2312" w:cs="仿宋_GB2312" w:hint="eastAsia"/>
          <w:bCs/>
          <w:color w:val="000000"/>
          <w:sz w:val="32"/>
          <w:szCs w:val="32"/>
        </w:rPr>
        <w:fldChar w:fldCharType="end"/>
      </w:r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如何在课程教学中</w:t>
      </w:r>
      <w:proofErr w:type="gramStart"/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融入思政教育</w:t>
      </w:r>
      <w:proofErr w:type="gramEnd"/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jc w:val="left"/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宁化县城南小学党支部书记张丁荣：结合</w:t>
      </w:r>
      <w:proofErr w:type="gramStart"/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学校八</w:t>
      </w:r>
      <w:proofErr w:type="gramEnd"/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德特色，</w:t>
      </w:r>
      <w:proofErr w:type="gramStart"/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上好思政课</w:t>
      </w:r>
      <w:proofErr w:type="gramEnd"/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jc w:val="left"/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建宁县城关小学党支部书记聂永洪：学高身正，勇做表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jc w:val="left"/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建宁县第二实验小学党支部书记刘允祥：坚守初心做新时代“四有”好老师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jc w:val="left"/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泰宁县</w:t>
      </w:r>
      <w:proofErr w:type="gramStart"/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金湖旅专党支部</w:t>
      </w:r>
      <w:proofErr w:type="gramEnd"/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书记李健：守初心 担使命 做合格的教育工作者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jc w:val="left"/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尤溪县东城中心小学党支部书记蒋光银：以青春之我创造青春之中国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jc w:val="left"/>
        <w:rPr>
          <w:rFonts w:ascii="仿宋_GB2312" w:hAnsi="仿宋_GB2312" w:cs="仿宋_GB2312" w:hint="eastAsia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lastRenderedPageBreak/>
        <w:t>大田县</w:t>
      </w:r>
      <w:proofErr w:type="gramStart"/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湖美中心</w:t>
      </w:r>
      <w:proofErr w:type="gramEnd"/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小学党支部书记施生劲：新时代如何做一名合格的党员教师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四、支部好案例（共24篇）</w:t>
      </w:r>
    </w:p>
    <w:p w:rsidR="00E206AA" w:rsidRDefault="00E206AA" w:rsidP="00E206AA">
      <w:pPr>
        <w:pStyle w:val="p0"/>
        <w:autoSpaceDN w:val="0"/>
        <w:spacing w:line="560" w:lineRule="exact"/>
        <w:jc w:val="center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一等奖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 w:hint="default"/>
          <w:bCs/>
          <w:color w:val="auto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三明市农业学校第一</w:t>
      </w:r>
      <w:r>
        <w:rPr>
          <w:rStyle w:val="16"/>
          <w:rFonts w:ascii="仿宋_GB2312" w:eastAsia="仿宋_GB2312" w:hAnsi="仿宋_GB2312" w:cs="仿宋_GB2312" w:hint="default"/>
          <w:bCs/>
          <w:color w:val="auto"/>
          <w:sz w:val="32"/>
          <w:szCs w:val="32"/>
        </w:rPr>
        <w:t>党支部</w:t>
      </w: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案例：推进支部精细化管理 提高主题党日质量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三明市特殊教育学校党支部案例：融合教育，让特殊学生绽放光彩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建宁县第二实验小学党支部案例：“三部曲”奏响党建工作主旋律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沙县城南中学党支部案例：</w:t>
      </w:r>
      <w:proofErr w:type="gramStart"/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一枝地叶总</w:t>
      </w:r>
      <w:proofErr w:type="gramEnd"/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关情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尤溪县</w:t>
      </w:r>
      <w:proofErr w:type="gramStart"/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溪尾中心</w:t>
      </w:r>
      <w:proofErr w:type="gramEnd"/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小学党支部案例：聚一群温暖的人，做一件幸福的事</w:t>
      </w:r>
    </w:p>
    <w:p w:rsidR="00E206AA" w:rsidRDefault="00E206AA" w:rsidP="00E206AA">
      <w:pPr>
        <w:spacing w:line="560" w:lineRule="exact"/>
        <w:jc w:val="center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二等奖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</w:pPr>
      <w:r>
        <w:rPr>
          <w:rStyle w:val="16"/>
          <w:rFonts w:ascii="仿宋_GB2312" w:eastAsia="仿宋_GB2312" w:hAnsi="仿宋_GB2312" w:cs="仿宋_GB2312" w:hint="default"/>
          <w:bCs/>
          <w:color w:val="auto"/>
          <w:sz w:val="32"/>
          <w:szCs w:val="32"/>
        </w:rPr>
        <w:t>三明市实验幼儿园党支部案例:</w:t>
      </w: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疫情背景下构建幼儿园志愿服务模式新思考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永安市南门小学党支部案例：党员率先垂范，引领青年教师成长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宁化县实验幼儿园党支部案例：党建步入“云”时代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</w:pPr>
      <w:proofErr w:type="gramStart"/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泰宁县朱口镇</w:t>
      </w:r>
      <w:proofErr w:type="gramEnd"/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第一中心小学党支部案例：一校一品创“青云文化”特色</w:t>
      </w:r>
      <w:r>
        <w:rPr>
          <w:rStyle w:val="16"/>
          <w:rFonts w:ascii="仿宋_GB2312" w:hAnsi="仿宋_GB2312" w:cs="仿宋_GB2312"/>
          <w:bCs/>
          <w:color w:val="auto"/>
          <w:sz w:val="32"/>
          <w:szCs w:val="32"/>
        </w:rPr>
        <w:t xml:space="preserve"> </w:t>
      </w:r>
      <w:proofErr w:type="gramStart"/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五争五创促</w:t>
      </w:r>
      <w:proofErr w:type="gramEnd"/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“青云教育”发展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/>
          <w:color w:val="auto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 xml:space="preserve">沙县金沙高级中学党支部案例：亮身份  </w:t>
      </w:r>
      <w:proofErr w:type="gramStart"/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>兑承诺</w:t>
      </w:r>
      <w:proofErr w:type="gramEnd"/>
      <w:r>
        <w:rPr>
          <w:rStyle w:val="16"/>
          <w:rFonts w:ascii="仿宋_GB2312" w:eastAsia="仿宋_GB2312" w:hAnsi="仿宋_GB2312" w:cs="仿宋_GB2312"/>
          <w:bCs/>
          <w:color w:val="000000"/>
          <w:sz w:val="32"/>
          <w:szCs w:val="32"/>
        </w:rPr>
        <w:t xml:space="preserve">  晒实效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尤溪县西城中心小学党支部案例：认真做好课后延时服</w:t>
      </w: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lastRenderedPageBreak/>
        <w:t>务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大田</w:t>
      </w:r>
      <w:proofErr w:type="gramStart"/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县均溪中心</w:t>
      </w:r>
      <w:proofErr w:type="gramEnd"/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小学党支部案例：</w:t>
      </w:r>
      <w:proofErr w:type="gramStart"/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行主题</w:t>
      </w:r>
      <w:proofErr w:type="gramEnd"/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式教育实践  为核心价值观代言</w:t>
      </w:r>
    </w:p>
    <w:p w:rsidR="00E206AA" w:rsidRDefault="00E206AA" w:rsidP="00E206AA">
      <w:pPr>
        <w:spacing w:line="560" w:lineRule="exact"/>
        <w:jc w:val="center"/>
        <w:rPr>
          <w:rStyle w:val="16"/>
          <w:rFonts w:ascii="楷体_GB2312" w:eastAsia="楷体_GB2312" w:hAnsi="楷体_GB2312" w:cs="楷体_GB2312"/>
          <w:b/>
          <w:bCs/>
          <w:color w:val="auto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三等奖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三明教育学院第四党支部案例：主动作为  统筹培训  服务基层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三明工贸学校政工党支部案例：党建带团建志愿活动展风采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三明市综合实践学校党支部案例：唱响红色旋律　推进</w:t>
      </w:r>
      <w:proofErr w:type="gramStart"/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研</w:t>
      </w:r>
      <w:proofErr w:type="gramEnd"/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学教育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三元区实验幼儿园党支部案例：打造党员示范岗  疫情防控勇当先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永安市</w:t>
      </w:r>
      <w:proofErr w:type="gramStart"/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巴溪湾</w:t>
      </w:r>
      <w:proofErr w:type="gramEnd"/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小学党支部案例：党员联系群众123工程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清流县实验幼儿园党支部案例：赏识你我，和</w:t>
      </w:r>
      <w:proofErr w:type="gramStart"/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而</w:t>
      </w:r>
      <w:proofErr w:type="gramEnd"/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不同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宁化第一中学党支部案例：党建引领  双轮驱动 夺取疫情防控和教育教学双胜利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建宁县均</w:t>
      </w:r>
      <w:proofErr w:type="gramStart"/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口中心</w:t>
      </w:r>
      <w:proofErr w:type="gramEnd"/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 xml:space="preserve">小学党支部案例：情暖稚童 </w:t>
      </w:r>
      <w:proofErr w:type="gramStart"/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爱满校园</w:t>
      </w:r>
      <w:proofErr w:type="gramEnd"/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泰宁县水南小学党支部案例：细心排查防欺凌向阳支部作用显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将乐县实验小学党支部案例：创先争优抓契机 书香墨香进校园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沙县金沙小学党支部案例：党建工作抓“创新” 助力幸福“远航”梦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大田县第一中学第二党支部案例：突发公共卫生事件期</w:t>
      </w: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lastRenderedPageBreak/>
        <w:t>间“战斗堡垒”之构建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五、一条好建议（共10篇）</w:t>
      </w:r>
    </w:p>
    <w:p w:rsidR="00E206AA" w:rsidRDefault="00E206AA" w:rsidP="00E206AA">
      <w:pPr>
        <w:pStyle w:val="p0"/>
        <w:autoSpaceDN w:val="0"/>
        <w:spacing w:line="560" w:lineRule="exact"/>
        <w:jc w:val="center"/>
        <w:rPr>
          <w:rFonts w:ascii="仿宋_GB2312" w:hAnsi="仿宋_GB2312" w:cs="仿宋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一等奖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三明教育学院：关于建设全市教研平台的建议</w:t>
      </w:r>
    </w:p>
    <w:p w:rsidR="00E206AA" w:rsidRDefault="00E206AA" w:rsidP="00E206AA">
      <w:pPr>
        <w:pStyle w:val="p0"/>
        <w:autoSpaceDN w:val="0"/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Style w:val="16"/>
          <w:rFonts w:ascii="仿宋_GB2312" w:eastAsia="仿宋_GB2312" w:hAnsi="仿宋_GB2312" w:cs="仿宋_GB2312"/>
          <w:bCs/>
          <w:color w:val="auto"/>
          <w:sz w:val="32"/>
          <w:szCs w:val="32"/>
        </w:rPr>
        <w:t>清流职中党支部党员赵东文：坚持以劳动教育培养工匠精神的建议</w:t>
      </w:r>
    </w:p>
    <w:p w:rsidR="00E206AA" w:rsidRDefault="00E206AA" w:rsidP="00E206AA">
      <w:pPr>
        <w:spacing w:line="560" w:lineRule="exact"/>
        <w:jc w:val="center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二等奖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三明市第二中学高二党支部党员李平香：关于“强基计划”落地培养的建议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中共明溪教育系统委员会：关于“基层党组织组织力提升”的思考</w:t>
      </w:r>
    </w:p>
    <w:p w:rsidR="00E206AA" w:rsidRDefault="00E206AA" w:rsidP="00E206AA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尤溪第一中学党总支部：落实顶层设计，增进中小学生理论自信和行动自觉的政策建议</w:t>
      </w:r>
    </w:p>
    <w:p w:rsidR="00E206AA" w:rsidRDefault="00E206AA" w:rsidP="00E206AA">
      <w:pPr>
        <w:spacing w:line="560" w:lineRule="exact"/>
        <w:jc w:val="center"/>
        <w:rPr>
          <w:rStyle w:val="16"/>
          <w:rFonts w:ascii="楷体_GB2312" w:eastAsia="楷体_GB2312" w:hAnsi="楷体_GB2312" w:cs="楷体_GB2312"/>
          <w:b/>
          <w:bCs/>
          <w:color w:val="auto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三等奖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三明市第二实验幼儿园：市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二实幼关于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德育教育实施的建议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三明北大附属实验学校：立足校情  关注学情  提升质量——探索提升教育教学质量的方法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将乐县教育局：关于进一步提升红色德育品牌建设的建议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尤溪第一中学文公分校党总支部：“根植‘五学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’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模式，打造‘高效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’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课堂”——提升教育教学质量 创建三明市名校的建议</w:t>
      </w:r>
    </w:p>
    <w:p w:rsidR="00E206AA" w:rsidRDefault="00E206AA" w:rsidP="00E206A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尤溪职业中专学校党支部：关于建立职业教育校企合作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lastRenderedPageBreak/>
        <w:t xml:space="preserve">政策落地环境的建议  </w:t>
      </w:r>
    </w:p>
    <w:p w:rsidR="003512DA" w:rsidRPr="00E206AA" w:rsidRDefault="003512DA"/>
    <w:sectPr w:rsidR="003512DA" w:rsidRPr="00E206AA" w:rsidSect="00351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FC0F9"/>
    <w:multiLevelType w:val="singleLevel"/>
    <w:tmpl w:val="601FC0F9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06AA"/>
    <w:rsid w:val="003512DA"/>
    <w:rsid w:val="00E2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206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6">
    <w:name w:val="16"/>
    <w:basedOn w:val="a1"/>
    <w:rsid w:val="00E206AA"/>
    <w:rPr>
      <w:rFonts w:ascii="方正小标宋简体" w:eastAsia="方正小标宋简体" w:hAnsi="Times New Roman" w:hint="eastAsia"/>
      <w:i w:val="0"/>
      <w:iCs w:val="0"/>
      <w:color w:val="CC0000"/>
      <w:szCs w:val="22"/>
    </w:rPr>
  </w:style>
  <w:style w:type="paragraph" w:customStyle="1" w:styleId="CharCharCharChar">
    <w:name w:val="Char Char Char Char"/>
    <w:basedOn w:val="a"/>
    <w:rsid w:val="00E206AA"/>
    <w:rPr>
      <w:rFonts w:ascii="Times New Roman" w:hAnsi="Times New Roman"/>
      <w:szCs w:val="22"/>
    </w:rPr>
  </w:style>
  <w:style w:type="paragraph" w:customStyle="1" w:styleId="p0">
    <w:name w:val="p0"/>
    <w:basedOn w:val="a"/>
    <w:rsid w:val="00E206AA"/>
    <w:rPr>
      <w:rFonts w:ascii="Times New Roman" w:eastAsia="仿宋_GB2312" w:hAnsi="Times New Roman"/>
      <w:kern w:val="0"/>
      <w:szCs w:val="21"/>
    </w:rPr>
  </w:style>
  <w:style w:type="paragraph" w:styleId="a4">
    <w:name w:val="Body Text"/>
    <w:basedOn w:val="a"/>
    <w:link w:val="Char"/>
    <w:uiPriority w:val="99"/>
    <w:semiHidden/>
    <w:unhideWhenUsed/>
    <w:rsid w:val="00E206AA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E206AA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E206AA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E20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451</Words>
  <Characters>2574</Characters>
  <Application>Microsoft Office Word</Application>
  <DocSecurity>0</DocSecurity>
  <Lines>21</Lines>
  <Paragraphs>6</Paragraphs>
  <ScaleCrop>false</ScaleCrop>
  <Company>china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2021-02-19T08:43:00Z</dcterms:created>
  <dcterms:modified xsi:type="dcterms:W3CDTF">2021-02-19T08:43:00Z</dcterms:modified>
</cp:coreProperties>
</file>