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三明市第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届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中华</w:t>
      </w:r>
      <w:r>
        <w:rPr>
          <w:rFonts w:hint="eastAsia" w:ascii="方正小标宋_GBK" w:hAnsi="方正小标宋简体" w:eastAsia="方正小标宋_GBK" w:cs="方正小标宋简体"/>
          <w:spacing w:val="-10"/>
          <w:sz w:val="44"/>
          <w:szCs w:val="44"/>
        </w:rPr>
        <w:t>经典诵写讲</w:t>
      </w:r>
      <w:r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  <w:shd w:val="clear" w:color="auto" w:fill="FFFFFF"/>
        </w:rPr>
        <w:t>大赛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“诵读中国”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经典诵读大赛获奖名单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tbl>
      <w:tblPr>
        <w:tblStyle w:val="14"/>
        <w:tblW w:w="88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59"/>
        <w:gridCol w:w="3231"/>
        <w:gridCol w:w="2250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小学生组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 xml:space="preserve"> （共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32"/>
                <w:szCs w:val="32"/>
                <w:lang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val="en-US" w:eastAsia="zh-CN"/>
              </w:rPr>
              <w:t>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那支钢笔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吕泽宇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大山里的孩子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刘睿辰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宁化县第二实验小学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黄凤梅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谢文昌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《采蒲台的苇》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邓茜元、邓丁语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黄月月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雍如雪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《最美的答卷》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刘心禹、潘靖媛、朱元僖、李诗涵、罗彦琦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陈梅芳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《中国红》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王宇航、吴佳润、邓婧怡、许涵茜、马澍宁、赵宇皓、张宸睿、詹诗莹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三元区崇和实验小学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林艳丹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《中华颂》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邓宇宸 、谢梦羽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黄清秀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汤秋萍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詹恩绮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宁美媛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《大堰河——我的保姆》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吴萱萱、黄诗娴、张筱影、邱隽涵、王静怡、黄语钦、雷继翔、张楉宸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宁化县连冈小学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汤威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《匆匆》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陈一涵 、郑世郴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永安市南门小学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刘芸丽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邱艳霖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《谁是最可爱的人》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翁彬睿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姜悦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张欣悦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清流县嵩口中心小学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邱逢祥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胡珂语、涂子依、许卓曦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潘丽娜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曾丽萍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《南方与北方》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肖恩如、周雨诺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尤溪县青少年学生校外活动中心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《英雄》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黄思颖、张怡珊、陈咏卿、陈海燕、巫琪钰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福建省宁化师范学校附属小学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邱晔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池燕芳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徐佳怡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建宁县第二实验小学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高检容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吴佳龙、 林婧涵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大田县城关第二小学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詹兴全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蔡小玲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《军礼》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叶政宏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严金贵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《匆匆》</w:t>
            </w:r>
          </w:p>
        </w:tc>
        <w:tc>
          <w:tcPr>
            <w:tcW w:w="34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江芯果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尤溪县西城中心小学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8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《丝绸畅享》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李赫轩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杨乾妹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廖辰旭（视障）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三明市特殊教育学校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吴翠莲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《不朽》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罗依依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明溪县第二实验小学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黄乐熙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清流县实验小学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巫清平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《在山的那边》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杨时煊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大田县城南小学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薛雪芳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《英雄》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张楷恩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永安市燕江小学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范柳芳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钟雅婷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林筱玥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清流县龙津学校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杨晋琼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官秀金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《平凡的我们》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陈思哲 陈露 范怡静 乐涵玥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大田县第三实验小学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陈巧敏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吴碧英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《有一粒米思念袁隆平爷爷》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王薇越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尤溪县青少年学生校外活动中心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江华英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蔡晓娜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《时节之美》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苏嘉棋、黄瑞至、陈心诺、曹欣妍、林沈蓉、胡欣怡、黄紫欣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林佳妍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陈昕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、 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林萱、吴珺、郑雨嫣、张悦辰、蔡小可、吴诗淇、池尚渝、陈昌鸿、罗孝宏、钟书昊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尤溪县城关小学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黄小平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陈秀姬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《四季之美》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邱若窈、肖钟进、杨梓彤、王子翊、杨志轩、杨志浩、肖德晗、廖婧颖、杨欣妍、杨诗钦、汤予涵、李楚乔、黄默丹、严文婧、严文婷、刘奕扬、蓝天云、肖思宇、陈德龙、张浩宇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杨晓兰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《大写的中国》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陈施可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孙佳瑞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张祎祎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刘宇鑫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赖芷璇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林语欣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刘芷茜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邱月俐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王若希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廖佩琳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罗语馨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林米乐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永安市西门小学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邓燕萍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谢美秀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赖瑾萱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清流县龙津学校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杨晋琼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《半截皮带的故事》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邹一祯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宁化县城南小学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廖小娟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《小萝卜头的告白》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丁思曼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宁化县实验小学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雷伟宏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朱娜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《中国梦》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章子诺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曹思怡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章贤彬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章贤昊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吴佳佳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陈伊心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周思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语、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连诗雅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罗玲钰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林思涵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杜贝贝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陈靖瑶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陈思佳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乐功潮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杨宜樵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林启材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陈吉硕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郑潘桓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陈联燊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陈鸿圣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大田县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城关第三小学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林起管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范清燕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《永远的九岁》</w:t>
            </w:r>
          </w:p>
        </w:tc>
        <w:tc>
          <w:tcPr>
            <w:tcW w:w="3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林烁枫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沙县区金沙第二小学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张昌寿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《观潮》（浪淘沙）</w:t>
            </w:r>
          </w:p>
        </w:tc>
        <w:tc>
          <w:tcPr>
            <w:tcW w:w="3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泰宁县水南小学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泰宁县水南小学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肖锋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263"/>
        <w:gridCol w:w="2233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中学生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就是那一只蟋蟀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罗佳怡、温芷慧、曾可可、张瑾茹、温雨菲、曾佳恩、范歆瑶、邱佳琪、谢子萱、廖焰梅、罗婧瑜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范连英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请你忘了我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肖远喆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将乐县水南中学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王兴慧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周美庚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会唱歌的鸢尾花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陈雅娟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宁化滨江实验中学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美哉 诗经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余柏茜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祖国啊，我亲爱的祖国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陈卓然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建宁县第一中学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张书英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涂逢燕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读中国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杨胜男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百年交响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涂琳燕、陈明、周雨霏、胡宇欣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大田县第七中学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徐飘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田雨轩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我的祖国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胡焱、陈建嘉、吴林菲、魏莱、陈诺林昔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三明市第三中学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严雪婷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永远飘扬的红头巾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王舒可、曹以臻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三明市第八中学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我是一个任性的孩子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修婧涵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福建省宁化第六中学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月光下的中国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林梦阳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清流县城关中学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官秀金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就是那一只蟋蟀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苏若男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永安市第三中学高中校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冯秋菊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陈星淇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《以青春的名义赞美中国》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陈予涵，杨诗雨，张宇灏，朱艺莎，徐婉榕，吴李诺，林铭炜，卞皓宇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三元区第一实验学校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艾月妃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蔡丽玲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钟嘉琪、乐彬彦、周雨润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陈灵、钟嘉杰、陈紫涵、李艾、陈欣彤、林起泽、黄承烨、苏雨荷、郑林燊、吴生越、林语欣、陈妙言、林旻、陈雯静、陈子凌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大田县石牌初级中学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施丹旎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陈亦欣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《红高粱》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吴舒曼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宁化滨江实验中学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张元封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《青春中国》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杨嘉樾、钟轩田、冯余欣、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花愉翔、吴小慧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永安市第三中学高中校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冯秋菊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章芮迪、张可儿、曹安琪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华东师范大学附属三明中学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张钰滢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《野草·题辞》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詹联贤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郑笑妹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《陈情表》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李益轩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纪欢欢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陈洛灵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清流县龙津学校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杜成顺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王琰兮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 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燕琴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《大写的中国》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孙婧萱、罗静雅、孙嘉慧、邹卉、马凯、何俊逸、马建鸿、黄光伟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清流县实验中学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叶莲花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吴凤娇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《红烛》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邓巍、廖长江、陈妍希、余文超、吴芷进、李佳嵘、廖姝婧、张晗哲、郭力维、朱禹衡、池典、邓衍汉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福建省三明第一中学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廖莉红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谢美明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《诗意中国》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沈南希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郑笑妹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《如果没有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李白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郭尚煜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张雨荨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林苏比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谢一诺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罗文惜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邓璐菲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林芷玥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邹雨桐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蔡雨涵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沙县区第三中学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林月榕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陈柄宏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《假如世界忘了你》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三明市第二中学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李利平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《黄河颂》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赖梓萱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沙县区第六中学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叶敏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黄华容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戴语辰、方瑞杰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明溪县城关中学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陈美娥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《穿越时空的对话》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范有坤、苏桢熠、林祉如、陈妙颜、王炜、郑苏颖、周悦、吴荣灿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大田县鸿图中学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范晓倩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施孟任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3263"/>
        <w:gridCol w:w="2216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职业院校学生组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等待（节选）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黄浩楠、邓芳烨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陈晓玲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沈传文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月光下的中国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张薇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福建省三明工贸学校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张桂芳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秋天里的中国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周灵珊、郑佳璐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尤溪职业中专学校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陈励精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红色家书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陈柯旭、冯尤彬、廖姝玲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李娴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冯梅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中国话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林佳琪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福建省三明工贸学校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张桂芳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汤淑芳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王羲之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将乐职业中专学校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孙瑜  郑春花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《如果没有李白》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陈晨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章宇珏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陈晓红　范英兰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《万疆》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包明煊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郑佳颖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尤溪职业中专学校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何玉琴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tbl>
      <w:tblPr>
        <w:tblStyle w:val="14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3171"/>
        <w:gridCol w:w="2233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教师组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（共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2"/>
                <w:szCs w:val="32"/>
                <w:lang w:eastAsia="zh-CN" w:bidi="ar"/>
              </w:rPr>
              <w:t>41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月光下的中国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吴晓烨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宁化县县名远幼儿园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黄萍萍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邱文华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我们的青春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陈慧洁、张洁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三明市实验幼儿园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方燕洁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施凌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不朽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郭平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清流县龙津幼儿园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陈秋玲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邓岚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吹号者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陈彦艳、陈夏茜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福建省三明市农业学校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罗燕英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江顺炜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我的南方和北方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甘海玲、李靖、邓玥晗、赖凌芳、张凌杰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永安市巴溪湾小学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陈居彩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《</w:t>
            </w: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读中国</w:t>
            </w:r>
            <w:r>
              <w:rPr>
                <w:rFonts w:hint="default" w:ascii="仿宋_GB2312" w:hAnsi="仿宋_GB2312" w:eastAsia="仿宋_GB2312"/>
                <w:kern w:val="0"/>
                <w:sz w:val="18"/>
                <w:szCs w:val="24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陈舒萍、林丽珍、陈璐璐、程丽莉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大田县城关第二幼儿园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仿宋_GB2312" w:eastAsia="仿宋_GB2312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0"/>
                <w:sz w:val="18"/>
                <w:szCs w:val="24"/>
              </w:rPr>
              <w:t>杨新婷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桥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范连英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宁化城东中学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黄恒刚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张发光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红铁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》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陈怡萱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永安市南门小学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邓诗玉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林雪玉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《我是——写给我的学生和朋友》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杨嘉琦、何宛芳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三明学院附属小学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黄月月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夏丽萍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《红船，从南湖起航》（节选）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张敏洁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永安市机关幼儿园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张元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郭晓凤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《以你为镜》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邹玉涛、郭滟、洪倩文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福建省三明市农业学校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罗燕英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江顺炜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《就是那一只蟋蟀》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傅施施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卢秀萍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吴菲、叶馨、林心晨、吴嘉琳、黄珍珠、吴健林、刘鑫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邱玉华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雷小林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《就是那一只蟋蟀》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谢美秀、张羚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三明市永安市西门小学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邓燕萍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《国歌响起》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林露 、陈洁、 陈珺萱、 吴婕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三明市大田县红星幼儿园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林银燕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吴雯倩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吴晓霞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邓玲燕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《这是一首最美的抒情诗》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黄婧遐、刘爱丹、陈丽敏、严清梅、邢雅洁、陈钰滨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永安市东门小学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林一泉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《不朽》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熊肖伊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三明市妇联幼儿园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罗晓彬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邓灵芯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《百合花开》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胡慧斌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尤溪县东城中心小学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周玲玲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节目名称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朗诵者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报送单位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指导教师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吴文婕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泰宁县第四中学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黄佑清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《向着春天出发》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王亚君、林文婷、陈琪、吴金莲、吴诗慧、谢晓燕、林敏、陈冰、罗欣、肖冰鑫、刘怡祯、罗超萍、陆月、林香、肖洁琳、陈宇凡、陈柯、黄雯婷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明溪县城关小学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李梅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《一个声音》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赵焕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邹业芸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李秀容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《青春中国》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韩忱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建宁县实验幼儿园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曹虹琳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张敏菲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谢冬英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邓玲燕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罗晓娟、李丽霞、巫佳敏、张清文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《中华颂》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张龄轩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陈筱薇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三明市第二实验幼儿园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吴晓霞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林婧婷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张鑫、伍婧怡、郑媛、陈怡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宁化城东幼儿园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李丽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吴雨岑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《永生的和平鸽》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苏洁琳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大田县第二实验小学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吴小妹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张育专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杨晓婷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冉烨婷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张莉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清流县龙津幼儿园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江凤珠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陈丽萍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《祖国，一首唱不完的恋歌》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蒋小菁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余梓然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徐若萱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林中基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黄雨欣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刘尔铭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尤溪县西城中心小学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蔡晓兰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《火种与旗帜之歌》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陈梦圆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三明市实验幼儿园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方燕洁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《百年交响》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杨倩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泰宁县第一中学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郭月强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《桃花源记》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周思鑫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建宁县实验小学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陈美蓉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姚雅秦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明溪县第二实验小学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肖美玲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《母亲是一种岁月》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欧阳行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三明市第九中学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郑笑妹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吴小宝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《月光下的中国》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朱红梅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建宁县实验幼儿园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江志敏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《祖国到底是什么》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赵可、吴红香、江婷、罗丹、曾玉琴、程菲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明溪县城关幼儿园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汤凌雁  罗旭云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《读中国》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吴依娟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林慧芳 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张芳菲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三明市实验幼儿园东安分园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官旭珍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《中华颂》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胡婷、阳吉英、彭婉婷、杨红英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余飞清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《诗意中国》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罗莉莉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姜瑞云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李锦莲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清流县龙津幼儿园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罗尚英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吴香莲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《祖国，你就是我要唱的那首歌》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陈敏敏、邹秋霞、童金珠、余倩茹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将乐县实验幼儿园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王颖</w:t>
            </w:r>
            <w:r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谢邵诚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9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9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C729ED"/>
    <w:rsid w:val="397A39E4"/>
    <w:rsid w:val="5BA38F85"/>
    <w:rsid w:val="5FCB9B48"/>
    <w:rsid w:val="5FDB59A9"/>
    <w:rsid w:val="686E6630"/>
    <w:rsid w:val="71E70909"/>
    <w:rsid w:val="774CEB8E"/>
    <w:rsid w:val="7FBC34FA"/>
    <w:rsid w:val="9D1991A5"/>
    <w:rsid w:val="9FEFF055"/>
    <w:rsid w:val="C7BD888F"/>
    <w:rsid w:val="E95D2C01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6">
    <w:name w:val="Default Paragraph Font"/>
    <w:link w:val="17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 2"/>
    <w:basedOn w:val="6"/>
    <w:next w:val="7"/>
    <w:autoRedefine/>
    <w:qFormat/>
    <w:uiPriority w:val="99"/>
    <w:pPr>
      <w:ind w:firstLine="42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 Char Char Char Char Char Char Char Char Char"/>
    <w:basedOn w:val="1"/>
    <w:link w:val="16"/>
    <w:qFormat/>
    <w:uiPriority w:val="0"/>
    <w:pPr>
      <w:widowControl/>
      <w:spacing w:after="160" w:afterLines="0" w:line="240" w:lineRule="exact"/>
      <w:jc w:val="left"/>
    </w:p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paragraph" w:customStyle="1" w:styleId="21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2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24">
    <w:name w:val="正文 A"/>
    <w:autoRedefine/>
    <w:qFormat/>
    <w:uiPriority w:val="99"/>
    <w:pPr>
      <w:widowControl w:val="0"/>
      <w:jc w:val="both"/>
    </w:pPr>
    <w:rPr>
      <w:rFonts w:ascii="Times New Roman" w:hAnsi="Times New Roman" w:eastAsia="Times New Roman" w:cs="Arial Unicode MS"/>
      <w:color w:val="00000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2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2017-04-04T22:51:00Z</dcterms:created>
  <dc:creator>付斌</dc:creator>
  <cp:lastModifiedBy>宛歌</cp:lastModifiedBy>
  <cp:lastPrinted>2024-09-28T07:23:00Z</cp:lastPrinted>
  <dcterms:modified xsi:type="dcterms:W3CDTF">2024-09-29T08:34:30Z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8F50404DFFDBE0C65F5DF666E3852742</vt:lpwstr>
  </property>
</Properties>
</file>